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57614" w14:textId="77777777" w:rsidR="009D675C" w:rsidRPr="00CE75E2" w:rsidRDefault="009D675C" w:rsidP="009D675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bookmarkStart w:id="0" w:name="_Hlk65392797"/>
      <w:r w:rsidRPr="00CE75E2">
        <w:rPr>
          <w:rFonts w:ascii="Times New Roman" w:hAnsi="Times New Roman"/>
          <w:caps/>
          <w:sz w:val="24"/>
          <w:szCs w:val="24"/>
        </w:rPr>
        <w:t xml:space="preserve">Муниципальное ОБЩЕобразовательное бюджетное учреждение </w:t>
      </w:r>
    </w:p>
    <w:p w14:paraId="1FFFBAA1" w14:textId="77777777" w:rsidR="009D675C" w:rsidRPr="00CE75E2" w:rsidRDefault="009D675C" w:rsidP="009D675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E75E2">
        <w:rPr>
          <w:rFonts w:ascii="Times New Roman" w:hAnsi="Times New Roman"/>
          <w:caps/>
          <w:sz w:val="24"/>
          <w:szCs w:val="24"/>
        </w:rPr>
        <w:t xml:space="preserve">средняя общеобразовательная школа </w:t>
      </w:r>
      <w:r w:rsidRPr="00CE75E2">
        <w:rPr>
          <w:rFonts w:ascii="Times New Roman" w:hAnsi="Times New Roman"/>
          <w:sz w:val="24"/>
          <w:szCs w:val="24"/>
        </w:rPr>
        <w:t>д</w:t>
      </w:r>
      <w:r w:rsidRPr="00CE75E2">
        <w:rPr>
          <w:rFonts w:ascii="Times New Roman" w:hAnsi="Times New Roman"/>
          <w:caps/>
          <w:sz w:val="24"/>
          <w:szCs w:val="24"/>
        </w:rPr>
        <w:t xml:space="preserve">. М. Горький </w:t>
      </w:r>
    </w:p>
    <w:p w14:paraId="30A77267" w14:textId="77777777" w:rsidR="009D675C" w:rsidRPr="00CE75E2" w:rsidRDefault="009D675C" w:rsidP="009D675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CE75E2">
        <w:rPr>
          <w:rFonts w:ascii="Times New Roman" w:hAnsi="Times New Roman"/>
          <w:caps/>
          <w:sz w:val="24"/>
          <w:szCs w:val="24"/>
        </w:rPr>
        <w:t xml:space="preserve">муниципального района Архангельский район </w:t>
      </w:r>
    </w:p>
    <w:p w14:paraId="22DCB0F0" w14:textId="77777777" w:rsidR="009D675C" w:rsidRPr="00CE75E2" w:rsidRDefault="009D675C" w:rsidP="009D675C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proofErr w:type="gramStart"/>
      <w:r w:rsidRPr="00CE75E2">
        <w:rPr>
          <w:rFonts w:ascii="Times New Roman" w:hAnsi="Times New Roman"/>
          <w:caps/>
          <w:sz w:val="24"/>
          <w:szCs w:val="24"/>
        </w:rPr>
        <w:t>Республики  Башкортостан</w:t>
      </w:r>
      <w:proofErr w:type="gramEnd"/>
    </w:p>
    <w:p w14:paraId="077CA0A9" w14:textId="77777777" w:rsidR="009D675C" w:rsidRPr="00CE75E2" w:rsidRDefault="009D675C" w:rsidP="009D67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32C3315" w14:textId="77777777" w:rsidR="009D675C" w:rsidRPr="00CE75E2" w:rsidRDefault="009D675C" w:rsidP="009D67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1B0959A" w14:textId="77777777" w:rsidR="009D675C" w:rsidRDefault="009D675C" w:rsidP="009D675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682124" w14:textId="77777777" w:rsidR="009D675C" w:rsidRPr="003033FA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3033FA">
        <w:rPr>
          <w:rFonts w:ascii="Times New Roman" w:hAnsi="Times New Roman"/>
          <w:sz w:val="24"/>
          <w:szCs w:val="24"/>
        </w:rPr>
        <w:t>Рассмотрено</w:t>
      </w:r>
      <w:proofErr w:type="gramEnd"/>
      <w:r w:rsidRPr="003033FA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ab/>
        <w:t xml:space="preserve">        </w:t>
      </w:r>
      <w:r w:rsidRPr="003033FA">
        <w:rPr>
          <w:rFonts w:ascii="Times New Roman" w:hAnsi="Times New Roman"/>
          <w:sz w:val="24"/>
          <w:szCs w:val="24"/>
        </w:rPr>
        <w:tab/>
      </w:r>
      <w:r w:rsidRPr="003033F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3033FA">
        <w:rPr>
          <w:rFonts w:ascii="Times New Roman" w:hAnsi="Times New Roman"/>
          <w:sz w:val="24"/>
          <w:szCs w:val="24"/>
        </w:rPr>
        <w:t>Утверждаю:</w:t>
      </w:r>
    </w:p>
    <w:p w14:paraId="0BCC4703" w14:textId="77777777" w:rsidR="009D675C" w:rsidRPr="003033FA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 xml:space="preserve">на заседании ШМО </w:t>
      </w:r>
      <w:r w:rsidRPr="003033FA">
        <w:rPr>
          <w:rFonts w:ascii="Times New Roman" w:hAnsi="Times New Roman"/>
          <w:sz w:val="24"/>
          <w:szCs w:val="24"/>
        </w:rPr>
        <w:tab/>
        <w:t xml:space="preserve">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Pr="003033FA">
        <w:rPr>
          <w:rFonts w:ascii="Times New Roman" w:hAnsi="Times New Roman"/>
          <w:sz w:val="24"/>
          <w:szCs w:val="24"/>
        </w:rPr>
        <w:t xml:space="preserve">директор МОБУ СОШ </w:t>
      </w:r>
    </w:p>
    <w:p w14:paraId="36CCE4E7" w14:textId="77777777" w:rsidR="009D675C" w:rsidRPr="003033FA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 xml:space="preserve">Протокол № ___________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3033FA">
        <w:rPr>
          <w:rFonts w:ascii="Times New Roman" w:hAnsi="Times New Roman"/>
          <w:sz w:val="24"/>
          <w:szCs w:val="24"/>
        </w:rPr>
        <w:t>д.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3FA">
        <w:rPr>
          <w:rFonts w:ascii="Times New Roman" w:hAnsi="Times New Roman"/>
          <w:sz w:val="24"/>
          <w:szCs w:val="24"/>
        </w:rPr>
        <w:t>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33FA">
        <w:rPr>
          <w:rFonts w:ascii="Times New Roman" w:hAnsi="Times New Roman"/>
          <w:sz w:val="24"/>
          <w:szCs w:val="24"/>
        </w:rPr>
        <w:t xml:space="preserve">Горький </w:t>
      </w:r>
      <w:proofErr w:type="spellStart"/>
      <w:r w:rsidRPr="003033FA">
        <w:rPr>
          <w:rFonts w:ascii="Times New Roman" w:hAnsi="Times New Roman"/>
          <w:sz w:val="24"/>
          <w:szCs w:val="24"/>
        </w:rPr>
        <w:t>Фрейман</w:t>
      </w:r>
      <w:proofErr w:type="spellEnd"/>
      <w:r w:rsidRPr="003033FA">
        <w:rPr>
          <w:rFonts w:ascii="Times New Roman" w:hAnsi="Times New Roman"/>
          <w:sz w:val="24"/>
          <w:szCs w:val="24"/>
        </w:rPr>
        <w:t xml:space="preserve"> Н.В.</w:t>
      </w:r>
    </w:p>
    <w:p w14:paraId="6D764F34" w14:textId="77777777" w:rsidR="009D675C" w:rsidRPr="003033FA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>от «_</w:t>
      </w:r>
      <w:r>
        <w:rPr>
          <w:rFonts w:ascii="Times New Roman" w:hAnsi="Times New Roman"/>
          <w:sz w:val="24"/>
          <w:szCs w:val="24"/>
        </w:rPr>
        <w:t>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3033FA">
        <w:rPr>
          <w:rFonts w:ascii="Times New Roman" w:hAnsi="Times New Roman"/>
          <w:sz w:val="24"/>
          <w:szCs w:val="24"/>
        </w:rPr>
        <w:t>»_</w:t>
      </w:r>
      <w:proofErr w:type="gramEnd"/>
      <w:r w:rsidRPr="003033FA">
        <w:rPr>
          <w:rFonts w:ascii="Times New Roman" w:hAnsi="Times New Roman"/>
          <w:sz w:val="24"/>
          <w:szCs w:val="24"/>
        </w:rPr>
        <w:t>_________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3033FA">
        <w:rPr>
          <w:rFonts w:ascii="Times New Roman" w:hAnsi="Times New Roman"/>
          <w:sz w:val="24"/>
          <w:szCs w:val="24"/>
        </w:rPr>
        <w:t xml:space="preserve">г.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3033FA">
        <w:rPr>
          <w:rFonts w:ascii="Times New Roman" w:hAnsi="Times New Roman"/>
          <w:sz w:val="24"/>
          <w:szCs w:val="24"/>
        </w:rPr>
        <w:t>приказ № ______________</w:t>
      </w:r>
    </w:p>
    <w:p w14:paraId="6EC95D32" w14:textId="77777777" w:rsidR="009D675C" w:rsidRPr="003033FA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033F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от «_</w:t>
      </w:r>
      <w:r>
        <w:rPr>
          <w:rFonts w:ascii="Times New Roman" w:hAnsi="Times New Roman"/>
          <w:sz w:val="24"/>
          <w:szCs w:val="24"/>
        </w:rPr>
        <w:t>_</w:t>
      </w:r>
      <w:proofErr w:type="gramStart"/>
      <w:r>
        <w:rPr>
          <w:rFonts w:ascii="Times New Roman" w:hAnsi="Times New Roman"/>
          <w:sz w:val="24"/>
          <w:szCs w:val="24"/>
        </w:rPr>
        <w:t>_</w:t>
      </w:r>
      <w:r w:rsidRPr="003033FA">
        <w:rPr>
          <w:rFonts w:ascii="Times New Roman" w:hAnsi="Times New Roman"/>
          <w:sz w:val="24"/>
          <w:szCs w:val="24"/>
        </w:rPr>
        <w:t>»_</w:t>
      </w:r>
      <w:proofErr w:type="gramEnd"/>
      <w:r w:rsidRPr="003033FA">
        <w:rPr>
          <w:rFonts w:ascii="Times New Roman" w:hAnsi="Times New Roman"/>
          <w:sz w:val="24"/>
          <w:szCs w:val="24"/>
        </w:rPr>
        <w:t>_________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3033FA">
        <w:rPr>
          <w:rFonts w:ascii="Times New Roman" w:hAnsi="Times New Roman"/>
          <w:sz w:val="24"/>
          <w:szCs w:val="24"/>
        </w:rPr>
        <w:t>г.</w:t>
      </w:r>
    </w:p>
    <w:p w14:paraId="3E09492A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14:paraId="0548AFCC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08CC8ED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ab/>
      </w:r>
    </w:p>
    <w:p w14:paraId="4404FF31" w14:textId="77777777" w:rsidR="009D675C" w:rsidRDefault="009D675C" w:rsidP="009D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BEE581" w14:textId="77777777" w:rsidR="009D675C" w:rsidRDefault="009D675C" w:rsidP="009D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C772C27" w14:textId="77777777" w:rsidR="009D675C" w:rsidRDefault="009D675C" w:rsidP="009D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E5A70B" w14:textId="77777777" w:rsidR="009D675C" w:rsidRDefault="009D675C" w:rsidP="009D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F46006E" w14:textId="77777777" w:rsidR="009D675C" w:rsidRDefault="009D675C" w:rsidP="009D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8B2E9E" w14:textId="77777777" w:rsidR="009D675C" w:rsidRDefault="009D675C" w:rsidP="009D675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5880EC7" w14:textId="77777777" w:rsidR="009D675C" w:rsidRPr="00B53193" w:rsidRDefault="009D675C" w:rsidP="009D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>Рабочая программа</w:t>
      </w:r>
    </w:p>
    <w:p w14:paraId="7FABEF03" w14:textId="77777777" w:rsidR="009D675C" w:rsidRDefault="009D675C" w:rsidP="009D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Pr="00B53193">
        <w:rPr>
          <w:rFonts w:ascii="Times New Roman" w:hAnsi="Times New Roman"/>
          <w:b/>
          <w:sz w:val="28"/>
          <w:szCs w:val="28"/>
        </w:rPr>
        <w:t>сновно</w:t>
      </w:r>
      <w:r>
        <w:rPr>
          <w:rFonts w:ascii="Times New Roman" w:hAnsi="Times New Roman"/>
          <w:b/>
          <w:sz w:val="28"/>
          <w:szCs w:val="28"/>
        </w:rPr>
        <w:t>го общего образования</w:t>
      </w:r>
    </w:p>
    <w:p w14:paraId="01FD36B6" w14:textId="77777777" w:rsidR="009D675C" w:rsidRDefault="009D675C" w:rsidP="009D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6A2897E4" w14:textId="607CDDE8" w:rsidR="009D675C" w:rsidRPr="00F43515" w:rsidRDefault="009D675C" w:rsidP="009D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3515">
        <w:rPr>
          <w:rFonts w:ascii="Times New Roman" w:hAnsi="Times New Roman"/>
          <w:b/>
          <w:sz w:val="28"/>
          <w:szCs w:val="28"/>
        </w:rPr>
        <w:t xml:space="preserve">по учебному предмету </w:t>
      </w:r>
      <w:r>
        <w:rPr>
          <w:rFonts w:ascii="Times New Roman" w:hAnsi="Times New Roman"/>
          <w:b/>
          <w:sz w:val="28"/>
          <w:szCs w:val="28"/>
          <w:u w:val="single"/>
        </w:rPr>
        <w:t>литература</w:t>
      </w:r>
      <w:r w:rsidRPr="00F43515">
        <w:rPr>
          <w:rFonts w:ascii="Times New Roman" w:hAnsi="Times New Roman"/>
          <w:b/>
          <w:sz w:val="28"/>
          <w:szCs w:val="28"/>
        </w:rPr>
        <w:t xml:space="preserve"> за курс основной школы</w:t>
      </w:r>
    </w:p>
    <w:p w14:paraId="3257F360" w14:textId="77777777" w:rsidR="009D675C" w:rsidRPr="00F43515" w:rsidRDefault="009D675C" w:rsidP="009D675C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F43515">
        <w:rPr>
          <w:rFonts w:ascii="Times New Roman" w:hAnsi="Times New Roman"/>
          <w:b/>
          <w:sz w:val="28"/>
          <w:szCs w:val="28"/>
          <w:u w:val="single"/>
        </w:rPr>
        <w:t xml:space="preserve">для учащихся </w:t>
      </w:r>
      <w:r>
        <w:rPr>
          <w:rFonts w:ascii="Times New Roman" w:hAnsi="Times New Roman"/>
          <w:b/>
          <w:sz w:val="28"/>
          <w:szCs w:val="28"/>
          <w:u w:val="single"/>
        </w:rPr>
        <w:t>5</w:t>
      </w:r>
      <w:r w:rsidRPr="00F43515">
        <w:rPr>
          <w:rFonts w:ascii="Times New Roman" w:hAnsi="Times New Roman"/>
          <w:b/>
          <w:sz w:val="28"/>
          <w:szCs w:val="28"/>
          <w:u w:val="single"/>
        </w:rPr>
        <w:t>-9 классов</w:t>
      </w:r>
    </w:p>
    <w:p w14:paraId="732089C8" w14:textId="77777777" w:rsidR="009D675C" w:rsidRPr="00B53193" w:rsidRDefault="009D675C" w:rsidP="009D675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14:paraId="4252AAAD" w14:textId="77777777" w:rsidR="009D675C" w:rsidRPr="00B53193" w:rsidRDefault="009D675C" w:rsidP="009D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6A93C6" w14:textId="77777777" w:rsidR="009D675C" w:rsidRPr="00B53193" w:rsidRDefault="009D675C" w:rsidP="009D67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BB40678" w14:textId="77777777" w:rsidR="009D675C" w:rsidRPr="00B53193" w:rsidRDefault="009D675C" w:rsidP="009D675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690708" w14:textId="77777777" w:rsidR="009D675C" w:rsidRPr="00B53193" w:rsidRDefault="009D675C" w:rsidP="009D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Срок реализации программы: </w:t>
      </w:r>
      <w:r w:rsidRPr="00B53193">
        <w:rPr>
          <w:rFonts w:ascii="Times New Roman" w:hAnsi="Times New Roman"/>
          <w:bCs/>
          <w:sz w:val="28"/>
          <w:szCs w:val="28"/>
        </w:rPr>
        <w:t>2020-2025 гг.</w:t>
      </w:r>
    </w:p>
    <w:p w14:paraId="3C3F84CA" w14:textId="77777777" w:rsidR="009D675C" w:rsidRPr="00B53193" w:rsidRDefault="009D675C" w:rsidP="009D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Уровень обучения: </w:t>
      </w:r>
      <w:r w:rsidRPr="00B53193">
        <w:rPr>
          <w:rFonts w:ascii="Times New Roman" w:hAnsi="Times New Roman"/>
          <w:bCs/>
          <w:sz w:val="28"/>
          <w:szCs w:val="28"/>
        </w:rPr>
        <w:t>базовый.</w:t>
      </w:r>
    </w:p>
    <w:p w14:paraId="6BD60CC7" w14:textId="0A67559E" w:rsidR="009D675C" w:rsidRPr="00B53193" w:rsidRDefault="009D675C" w:rsidP="009D675C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Количество часов: </w:t>
      </w:r>
      <w:r>
        <w:rPr>
          <w:rFonts w:ascii="Times New Roman" w:hAnsi="Times New Roman"/>
          <w:bCs/>
          <w:sz w:val="28"/>
          <w:szCs w:val="28"/>
        </w:rPr>
        <w:t>408</w:t>
      </w:r>
      <w:r w:rsidRPr="00B53193">
        <w:rPr>
          <w:rFonts w:ascii="Times New Roman" w:hAnsi="Times New Roman"/>
          <w:bCs/>
          <w:sz w:val="28"/>
          <w:szCs w:val="28"/>
        </w:rPr>
        <w:t>.</w:t>
      </w:r>
    </w:p>
    <w:p w14:paraId="0DB50E81" w14:textId="77777777" w:rsidR="009D675C" w:rsidRPr="00B53193" w:rsidRDefault="009D675C" w:rsidP="009D67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193">
        <w:rPr>
          <w:rFonts w:ascii="Times New Roman" w:hAnsi="Times New Roman"/>
          <w:b/>
          <w:sz w:val="28"/>
          <w:szCs w:val="28"/>
        </w:rPr>
        <w:t xml:space="preserve">Составители: </w:t>
      </w:r>
      <w:r w:rsidRPr="004423E7">
        <w:rPr>
          <w:rFonts w:ascii="Times New Roman" w:hAnsi="Times New Roman"/>
          <w:bCs/>
          <w:sz w:val="28"/>
          <w:szCs w:val="28"/>
        </w:rPr>
        <w:t xml:space="preserve">ШМО </w:t>
      </w:r>
      <w:r w:rsidRPr="00B53193">
        <w:rPr>
          <w:rFonts w:ascii="Times New Roman" w:hAnsi="Times New Roman"/>
          <w:bCs/>
          <w:sz w:val="28"/>
          <w:szCs w:val="28"/>
        </w:rPr>
        <w:t>учител</w:t>
      </w:r>
      <w:r>
        <w:rPr>
          <w:rFonts w:ascii="Times New Roman" w:hAnsi="Times New Roman"/>
          <w:bCs/>
          <w:sz w:val="28"/>
          <w:szCs w:val="28"/>
        </w:rPr>
        <w:t>ей русского языка и</w:t>
      </w:r>
      <w:r w:rsidRPr="00B53193">
        <w:rPr>
          <w:rFonts w:ascii="Times New Roman" w:hAnsi="Times New Roman"/>
          <w:bCs/>
          <w:sz w:val="28"/>
          <w:szCs w:val="28"/>
        </w:rPr>
        <w:t xml:space="preserve"> литературы.</w:t>
      </w:r>
    </w:p>
    <w:p w14:paraId="75FA2707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8B83247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D6D95A6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12E290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8A7F77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48A0D7" w14:textId="77777777" w:rsidR="009D675C" w:rsidRDefault="009D675C" w:rsidP="009D67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4F432E" w14:textId="77777777" w:rsidR="009D675C" w:rsidRPr="00D05A9F" w:rsidRDefault="009D675C" w:rsidP="009D67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14:paraId="6BD104D7" w14:textId="77777777" w:rsidR="009D675C" w:rsidRDefault="009D675C" w:rsidP="009D675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CB390BC" w14:textId="77777777" w:rsidR="009D675C" w:rsidRDefault="009D675C" w:rsidP="009D6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FC4540A" w14:textId="77777777" w:rsidR="009D675C" w:rsidRDefault="009D675C" w:rsidP="009D6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D8D202" w14:textId="77777777" w:rsidR="009D675C" w:rsidRDefault="009D675C" w:rsidP="009D6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FD706B" w14:textId="77777777" w:rsidR="009D675C" w:rsidRDefault="009D675C" w:rsidP="009D67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ECE7C9C" w14:textId="77777777" w:rsidR="009D675C" w:rsidRPr="00B81F55" w:rsidRDefault="009D675C" w:rsidP="009D67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1F55">
        <w:rPr>
          <w:rFonts w:ascii="Times New Roman" w:hAnsi="Times New Roman"/>
          <w:sz w:val="28"/>
          <w:szCs w:val="28"/>
        </w:rPr>
        <w:t>д. Максим Горький – 2020</w:t>
      </w:r>
    </w:p>
    <w:p w14:paraId="5CD9603C" w14:textId="77777777" w:rsidR="002D1455" w:rsidRDefault="002D1455" w:rsidP="00BE01CB">
      <w:pPr>
        <w:rPr>
          <w:rFonts w:ascii="Times New Roman" w:hAnsi="Times New Roman"/>
          <w:b/>
          <w:spacing w:val="-6"/>
          <w:sz w:val="28"/>
          <w:szCs w:val="28"/>
        </w:rPr>
      </w:pPr>
    </w:p>
    <w:bookmarkEnd w:id="0"/>
    <w:p w14:paraId="41AD4BEF" w14:textId="77777777" w:rsidR="007B0AFC" w:rsidRPr="00F47BEA" w:rsidRDefault="007B0AFC" w:rsidP="00F47BEA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lastRenderedPageBreak/>
        <w:t>ПЛАНИРУЕМЫЕ РЕЗУЛЬТАТЫ</w:t>
      </w:r>
    </w:p>
    <w:p w14:paraId="3046F368" w14:textId="77777777" w:rsidR="008516EF" w:rsidRPr="00F47BEA" w:rsidRDefault="008516EF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5 класс</w:t>
      </w:r>
    </w:p>
    <w:p w14:paraId="2CF49F9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Личностные:</w:t>
      </w:r>
    </w:p>
    <w:p w14:paraId="3F9C4B2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9FB564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77C00" w:rsidRPr="00F47BEA">
        <w:rPr>
          <w:rFonts w:ascii="Times New Roman" w:hAnsi="Times New Roman"/>
          <w:sz w:val="24"/>
          <w:szCs w:val="24"/>
        </w:rPr>
        <w:t>и</w:t>
      </w:r>
      <w:r w:rsidRPr="00F47BEA">
        <w:rPr>
          <w:rFonts w:ascii="Times New Roman" w:hAnsi="Times New Roman"/>
          <w:sz w:val="24"/>
          <w:szCs w:val="24"/>
        </w:rPr>
        <w:t>дентифицировать себя с принадлежностью к народу, стране, государству</w:t>
      </w:r>
      <w:r w:rsidR="00377C00" w:rsidRPr="00F47BEA">
        <w:rPr>
          <w:rFonts w:ascii="Times New Roman" w:hAnsi="Times New Roman"/>
          <w:sz w:val="24"/>
          <w:szCs w:val="24"/>
        </w:rPr>
        <w:t>;</w:t>
      </w:r>
    </w:p>
    <w:p w14:paraId="6A29D67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77C00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роявлять интерес к культуре и истории своего народа, страны</w:t>
      </w:r>
      <w:r w:rsidR="00377C00" w:rsidRPr="00F47BEA">
        <w:rPr>
          <w:rFonts w:ascii="Times New Roman" w:hAnsi="Times New Roman"/>
          <w:sz w:val="24"/>
          <w:szCs w:val="24"/>
        </w:rPr>
        <w:t>;</w:t>
      </w:r>
    </w:p>
    <w:p w14:paraId="6215193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77C00" w:rsidRPr="00F47BEA">
        <w:rPr>
          <w:rFonts w:ascii="Times New Roman" w:hAnsi="Times New Roman"/>
          <w:sz w:val="24"/>
          <w:szCs w:val="24"/>
        </w:rPr>
        <w:t>р</w:t>
      </w:r>
      <w:r w:rsidRPr="00F47BEA">
        <w:rPr>
          <w:rFonts w:ascii="Times New Roman" w:hAnsi="Times New Roman"/>
          <w:sz w:val="24"/>
          <w:szCs w:val="24"/>
        </w:rPr>
        <w:t>азличать основные нравственно-эстетические понятия</w:t>
      </w:r>
      <w:r w:rsidR="00377C00" w:rsidRPr="00F47BEA">
        <w:rPr>
          <w:rFonts w:ascii="Times New Roman" w:hAnsi="Times New Roman"/>
          <w:sz w:val="24"/>
          <w:szCs w:val="24"/>
        </w:rPr>
        <w:t>;</w:t>
      </w:r>
    </w:p>
    <w:p w14:paraId="5E758DE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77C00" w:rsidRPr="00F47BEA">
        <w:rPr>
          <w:rFonts w:ascii="Times New Roman" w:hAnsi="Times New Roman"/>
          <w:sz w:val="24"/>
          <w:szCs w:val="24"/>
        </w:rPr>
        <w:t>в</w:t>
      </w:r>
      <w:r w:rsidRPr="00F47BEA">
        <w:rPr>
          <w:rFonts w:ascii="Times New Roman" w:hAnsi="Times New Roman"/>
          <w:sz w:val="24"/>
          <w:szCs w:val="24"/>
        </w:rPr>
        <w:t>ыражать положительное отношение к процессу познания.</w:t>
      </w:r>
    </w:p>
    <w:p w14:paraId="5ED29E5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5111DA0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77C00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важительно относиться к родной литературе</w:t>
      </w:r>
      <w:r w:rsidR="00377C00" w:rsidRPr="00F47BEA">
        <w:rPr>
          <w:rFonts w:ascii="Times New Roman" w:hAnsi="Times New Roman"/>
          <w:sz w:val="24"/>
          <w:szCs w:val="24"/>
        </w:rPr>
        <w:t>;</w:t>
      </w:r>
    </w:p>
    <w:p w14:paraId="34E7327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77C00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свои и чужие поступки.</w:t>
      </w:r>
    </w:p>
    <w:p w14:paraId="2488B25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bookmarkStart w:id="1" w:name="_Hlk530759813"/>
      <w:r w:rsidRPr="00F47BEA">
        <w:rPr>
          <w:rFonts w:ascii="Times New Roman" w:hAnsi="Times New Roman"/>
          <w:b/>
          <w:sz w:val="24"/>
          <w:szCs w:val="24"/>
        </w:rPr>
        <w:t>Метапредметные:</w:t>
      </w:r>
      <w:bookmarkEnd w:id="1"/>
      <w:r w:rsidR="009F4A34"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="00332DCC" w:rsidRPr="00F47BEA">
        <w:rPr>
          <w:rFonts w:ascii="Times New Roman" w:hAnsi="Times New Roman"/>
          <w:b/>
          <w:sz w:val="24"/>
          <w:szCs w:val="24"/>
          <w:u w:val="single"/>
        </w:rPr>
        <w:t>р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 xml:space="preserve">егулятивные </w:t>
      </w:r>
      <w:r w:rsidR="007C4A5B"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2B2F622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53D5D0E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F4A34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держивать цель деятельности до получения её результата</w:t>
      </w:r>
      <w:r w:rsidR="009F4A34" w:rsidRPr="00F47BEA">
        <w:rPr>
          <w:rFonts w:ascii="Times New Roman" w:hAnsi="Times New Roman"/>
          <w:sz w:val="24"/>
          <w:szCs w:val="24"/>
        </w:rPr>
        <w:t>;</w:t>
      </w:r>
    </w:p>
    <w:p w14:paraId="4CBD14F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F4A34" w:rsidRPr="00F47BEA">
        <w:rPr>
          <w:rFonts w:ascii="Times New Roman" w:hAnsi="Times New Roman"/>
          <w:sz w:val="24"/>
          <w:szCs w:val="24"/>
        </w:rPr>
        <w:t>а</w:t>
      </w:r>
      <w:r w:rsidRPr="00F47BEA">
        <w:rPr>
          <w:rFonts w:ascii="Times New Roman" w:hAnsi="Times New Roman"/>
          <w:sz w:val="24"/>
          <w:szCs w:val="24"/>
        </w:rPr>
        <w:t>нализу достижения цели.</w:t>
      </w:r>
    </w:p>
    <w:p w14:paraId="0CDA7E7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35330F5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F4A34" w:rsidRPr="00F47BEA">
        <w:rPr>
          <w:rFonts w:ascii="Times New Roman" w:hAnsi="Times New Roman"/>
          <w:sz w:val="24"/>
          <w:szCs w:val="24"/>
        </w:rPr>
        <w:t>с</w:t>
      </w:r>
      <w:r w:rsidRPr="00F47BEA">
        <w:rPr>
          <w:rFonts w:ascii="Times New Roman" w:hAnsi="Times New Roman"/>
          <w:sz w:val="24"/>
          <w:szCs w:val="24"/>
        </w:rPr>
        <w:t>амостоятельно ставить новые учебные цели задачи.</w:t>
      </w:r>
    </w:p>
    <w:p w14:paraId="02E09AEF" w14:textId="77777777" w:rsidR="008516EF" w:rsidRPr="00F47BEA" w:rsidRDefault="00332DCC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к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оммуникативные </w:t>
      </w:r>
      <w:r w:rsidR="007C4A5B"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7DA46EE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283EA67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32DCC" w:rsidRPr="00F47BEA">
        <w:rPr>
          <w:rFonts w:ascii="Times New Roman" w:hAnsi="Times New Roman"/>
          <w:sz w:val="24"/>
          <w:szCs w:val="24"/>
        </w:rPr>
        <w:t>в</w:t>
      </w:r>
      <w:r w:rsidRPr="00F47BEA">
        <w:rPr>
          <w:rFonts w:ascii="Times New Roman" w:hAnsi="Times New Roman"/>
          <w:sz w:val="24"/>
          <w:szCs w:val="24"/>
        </w:rPr>
        <w:t>оспринимать текст с учетом поставленной учебной задачи, находить в тексте информацию, необходимую для её решения</w:t>
      </w:r>
      <w:r w:rsidR="00332DCC" w:rsidRPr="00F47BEA">
        <w:rPr>
          <w:rFonts w:ascii="Times New Roman" w:hAnsi="Times New Roman"/>
          <w:sz w:val="24"/>
          <w:szCs w:val="24"/>
        </w:rPr>
        <w:t>;</w:t>
      </w:r>
    </w:p>
    <w:p w14:paraId="06846C2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32DCC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читывать разные мнения и интересы и обосновывать собственную позицию.</w:t>
      </w:r>
    </w:p>
    <w:p w14:paraId="2136275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358F917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32DCC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читывать и координировать отличные от собственных позиции людей</w:t>
      </w:r>
      <w:r w:rsidR="00332DCC" w:rsidRPr="00F47BEA">
        <w:rPr>
          <w:rFonts w:ascii="Times New Roman" w:hAnsi="Times New Roman"/>
          <w:sz w:val="24"/>
          <w:szCs w:val="24"/>
        </w:rPr>
        <w:t>;</w:t>
      </w:r>
    </w:p>
    <w:p w14:paraId="5FCC54C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332DCC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онимать относительность мнений и подходов к решению проблемы.</w:t>
      </w:r>
    </w:p>
    <w:p w14:paraId="3CDE1CC2" w14:textId="77777777" w:rsidR="008516EF" w:rsidRPr="00F47BEA" w:rsidRDefault="00332DCC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п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ознавательные </w:t>
      </w:r>
      <w:r w:rsidR="007C4A5B"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3002019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5804B44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поиск нужной информации в учебнике и учебных пособиях;</w:t>
      </w:r>
    </w:p>
    <w:p w14:paraId="47851C9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понимать знаки, символы, модели, схемы, приведенные в учебнике и учебных пособиях;</w:t>
      </w:r>
    </w:p>
    <w:p w14:paraId="58A70FB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понимать заданный вопрос, в соответствии с ним строить ответ в устной форме;</w:t>
      </w:r>
    </w:p>
    <w:p w14:paraId="1C13D70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- анализировать изучаемые факты языка с выделением их отличительных признаков;</w:t>
      </w:r>
    </w:p>
    <w:p w14:paraId="402CC35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синтез как составление целого из его частей;</w:t>
      </w:r>
    </w:p>
    <w:p w14:paraId="104EC95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устанавливать причинно-следственные связи в изучаемом круге явлений;</w:t>
      </w:r>
    </w:p>
    <w:p w14:paraId="398F7F5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обобщать (выделять ряд объектов по заданному признаку).</w:t>
      </w:r>
    </w:p>
    <w:p w14:paraId="51156A9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3DA8482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ориентироваться на возможное разнообразие способов решения учебной задачи;</w:t>
      </w:r>
    </w:p>
    <w:p w14:paraId="7BE5CE3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первоначальному умению смыслового восприятия текста;</w:t>
      </w:r>
    </w:p>
    <w:p w14:paraId="3A244AE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проводить аналогии между изучаемым материалом и собственным опытом.</w:t>
      </w:r>
    </w:p>
    <w:p w14:paraId="1D5B3C3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Предметные:</w:t>
      </w:r>
    </w:p>
    <w:p w14:paraId="5020F25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Устное народное творчество</w:t>
      </w:r>
    </w:p>
    <w:p w14:paraId="1AFD41C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00D1512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видеть черты русского национального характера в героях русских </w:t>
      </w:r>
      <w:proofErr w:type="gramStart"/>
      <w:r w:rsidRPr="00F47BEA">
        <w:rPr>
          <w:rFonts w:ascii="Times New Roman" w:hAnsi="Times New Roman"/>
          <w:sz w:val="24"/>
          <w:szCs w:val="24"/>
        </w:rPr>
        <w:t>сказок ,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видеть черты национального характера своего народа в героях народных сказок;</w:t>
      </w:r>
    </w:p>
    <w:p w14:paraId="7923012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14:paraId="4EF154D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целенаправленно использовать малые фольклорные жанры в своих устных и письменных высказываниях;</w:t>
      </w:r>
    </w:p>
    <w:p w14:paraId="1B51CA8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определять с помощью пословицы жизненную/вымышленную ситуацию;</w:t>
      </w:r>
    </w:p>
    <w:p w14:paraId="2BD2620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выразительно читать сказки, соблюдая соответствующий интонационный рисунок устного рассказывания;</w:t>
      </w:r>
    </w:p>
    <w:p w14:paraId="41074BA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пересказывать сказки, чётко выделяя сюжетные линии, не пропуская значимых композиционных элементов, используя в своей речи характерные для народных сказок художественные приёмы;</w:t>
      </w:r>
    </w:p>
    <w:p w14:paraId="4FED5C5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выявлять в сказках характерные художественные приёмы и на этой основе определять жанровую разновидность сказки.</w:t>
      </w:r>
    </w:p>
    <w:p w14:paraId="5FFB80C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4E88BEC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сравнивая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14:paraId="6F0B48E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рассказывать о самостоятельно прочитанной сказке, обосновывая свой выбор;</w:t>
      </w:r>
    </w:p>
    <w:p w14:paraId="1EF9C99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сочинять сказку (в том числе и по пословице).</w:t>
      </w:r>
    </w:p>
    <w:p w14:paraId="6FB7C53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Древнерусская литература. Русская литература XVIII в. Русская литература XIX—XX вв.</w:t>
      </w:r>
    </w:p>
    <w:p w14:paraId="7816295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Литература народов России. Зарубежная литература</w:t>
      </w:r>
    </w:p>
    <w:p w14:paraId="053C145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lastRenderedPageBreak/>
        <w:t>Ученик научится:</w:t>
      </w:r>
    </w:p>
    <w:p w14:paraId="6CE4460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воспринимать художественное произведение в единстве формы и содержания;</w:t>
      </w:r>
    </w:p>
    <w:p w14:paraId="0C60971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14:paraId="7091786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</w:t>
      </w:r>
      <w:r w:rsidR="009E5A76" w:rsidRPr="00F47BEA">
        <w:rPr>
          <w:rFonts w:ascii="Times New Roman" w:hAnsi="Times New Roman"/>
          <w:sz w:val="24"/>
          <w:szCs w:val="24"/>
        </w:rPr>
        <w:t>.</w:t>
      </w:r>
    </w:p>
    <w:p w14:paraId="17C56EA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0C329EC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14:paraId="0D016B1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</w:t>
      </w:r>
    </w:p>
    <w:p w14:paraId="0A77344B" w14:textId="77777777" w:rsidR="008516EF" w:rsidRPr="00F47BEA" w:rsidRDefault="008516EF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6 класс</w:t>
      </w:r>
    </w:p>
    <w:p w14:paraId="1A1DE54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Личностные:</w:t>
      </w:r>
    </w:p>
    <w:p w14:paraId="07F1D24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31D90F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E5A76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онимать литературу как одну из национально-культурных ценностей русского народа</w:t>
      </w:r>
      <w:r w:rsidR="009E5A76" w:rsidRPr="00F47BEA">
        <w:rPr>
          <w:rFonts w:ascii="Times New Roman" w:hAnsi="Times New Roman"/>
          <w:sz w:val="24"/>
          <w:szCs w:val="24"/>
        </w:rPr>
        <w:t>;</w:t>
      </w:r>
    </w:p>
    <w:p w14:paraId="004F280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E5A76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важительно относиться к родной литературе, испытывать гордость за неё</w:t>
      </w:r>
      <w:r w:rsidR="009E5A76" w:rsidRPr="00F47BEA">
        <w:rPr>
          <w:rFonts w:ascii="Times New Roman" w:hAnsi="Times New Roman"/>
          <w:sz w:val="24"/>
          <w:szCs w:val="24"/>
        </w:rPr>
        <w:t>;</w:t>
      </w:r>
    </w:p>
    <w:p w14:paraId="77BF554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E5A7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свои и чужие поступки</w:t>
      </w:r>
      <w:r w:rsidR="009E5A76" w:rsidRPr="00F47BEA">
        <w:rPr>
          <w:rFonts w:ascii="Times New Roman" w:hAnsi="Times New Roman"/>
          <w:sz w:val="24"/>
          <w:szCs w:val="24"/>
        </w:rPr>
        <w:t>;</w:t>
      </w:r>
    </w:p>
    <w:p w14:paraId="0237829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E5A76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роявлять внимание, удивление, желание больше узнать.</w:t>
      </w:r>
    </w:p>
    <w:p w14:paraId="269A0EE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7F3AC6A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E5A76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онимать определяющую роль родной литературы в развитии интеллектуальных, творческих способностей и моральных качеств личности</w:t>
      </w:r>
      <w:r w:rsidR="009E5A76" w:rsidRPr="00F47BEA">
        <w:rPr>
          <w:rFonts w:ascii="Times New Roman" w:hAnsi="Times New Roman"/>
          <w:sz w:val="24"/>
          <w:szCs w:val="24"/>
        </w:rPr>
        <w:t>;</w:t>
      </w:r>
    </w:p>
    <w:p w14:paraId="0CE2F1F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9E5A76" w:rsidRPr="00F47BEA">
        <w:rPr>
          <w:rFonts w:ascii="Times New Roman" w:hAnsi="Times New Roman"/>
          <w:sz w:val="24"/>
          <w:szCs w:val="24"/>
        </w:rPr>
        <w:t>а</w:t>
      </w:r>
      <w:r w:rsidRPr="00F47BEA">
        <w:rPr>
          <w:rFonts w:ascii="Times New Roman" w:hAnsi="Times New Roman"/>
          <w:sz w:val="24"/>
          <w:szCs w:val="24"/>
        </w:rPr>
        <w:t>нализировать и характеризовать эмоциональные состояния и чувства окружающих, строить свои взаимоотношения с их учетом.</w:t>
      </w:r>
    </w:p>
    <w:p w14:paraId="796A7F8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05AA56B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2" w:name="_Hlk530760356"/>
      <w:r w:rsidRPr="00F47BEA">
        <w:rPr>
          <w:rFonts w:ascii="Times New Roman" w:hAnsi="Times New Roman"/>
          <w:b/>
          <w:sz w:val="24"/>
          <w:szCs w:val="24"/>
        </w:rPr>
        <w:t>Метапредметные:</w:t>
      </w:r>
      <w:r w:rsidR="007C4A5B"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="007C4A5B" w:rsidRPr="00F47BEA">
        <w:rPr>
          <w:rFonts w:ascii="Times New Roman" w:hAnsi="Times New Roman"/>
          <w:b/>
          <w:sz w:val="24"/>
          <w:szCs w:val="24"/>
          <w:u w:val="single"/>
        </w:rPr>
        <w:t>р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егу</w:t>
      </w:r>
      <w:bookmarkEnd w:id="2"/>
      <w:r w:rsidRPr="00F47BEA">
        <w:rPr>
          <w:rFonts w:ascii="Times New Roman" w:hAnsi="Times New Roman"/>
          <w:b/>
          <w:sz w:val="24"/>
          <w:szCs w:val="24"/>
          <w:u w:val="single"/>
        </w:rPr>
        <w:t xml:space="preserve">лятивные </w:t>
      </w:r>
      <w:r w:rsidR="00220B6F"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72CDCF8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5CA00D9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ланированию пути достижения цели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033745A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становлению целевых приоритетов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7A772C8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уровень владения тем или иным учебным действием (отвечать на вопрос «что я не знаю и не умею?»).</w:t>
      </w:r>
    </w:p>
    <w:p w14:paraId="48F3CDE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4C2ECA6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читывать условия выполнения учебной задачи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3A17565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в</w:t>
      </w:r>
      <w:r w:rsidRPr="00F47BEA">
        <w:rPr>
          <w:rFonts w:ascii="Times New Roman" w:hAnsi="Times New Roman"/>
          <w:sz w:val="24"/>
          <w:szCs w:val="24"/>
        </w:rPr>
        <w:t>ыделять альтернативные способы достижения цели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2C59072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существлять итоговый контроль деятельности («что сделано») и пооперационный контроль («как выполнена каждая операция, входящая в состав учебного действия»).</w:t>
      </w:r>
    </w:p>
    <w:p w14:paraId="6E751792" w14:textId="77777777" w:rsidR="008516EF" w:rsidRPr="00F47BEA" w:rsidRDefault="00220B6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Метапредметные: к</w:t>
      </w:r>
      <w:r w:rsidR="008516EF" w:rsidRPr="00F47BEA">
        <w:rPr>
          <w:rFonts w:ascii="Times New Roman" w:hAnsi="Times New Roman"/>
          <w:b/>
          <w:sz w:val="24"/>
          <w:szCs w:val="24"/>
        </w:rPr>
        <w:t xml:space="preserve">оммуникативные </w:t>
      </w:r>
      <w:r w:rsidRPr="00F47BEA">
        <w:rPr>
          <w:rFonts w:ascii="Times New Roman" w:hAnsi="Times New Roman"/>
          <w:b/>
          <w:sz w:val="24"/>
          <w:szCs w:val="24"/>
        </w:rPr>
        <w:t>УУД</w:t>
      </w:r>
    </w:p>
    <w:p w14:paraId="1D162E2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76F5809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станавливать и вырабатывать разные точки зрения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4352BBF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а</w:t>
      </w:r>
      <w:r w:rsidRPr="00F47BEA">
        <w:rPr>
          <w:rFonts w:ascii="Times New Roman" w:hAnsi="Times New Roman"/>
          <w:sz w:val="24"/>
          <w:szCs w:val="24"/>
        </w:rPr>
        <w:t>ргументировать свою точку зрения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58025CB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з</w:t>
      </w:r>
      <w:r w:rsidRPr="00F47BEA">
        <w:rPr>
          <w:rFonts w:ascii="Times New Roman" w:hAnsi="Times New Roman"/>
          <w:sz w:val="24"/>
          <w:szCs w:val="24"/>
        </w:rPr>
        <w:t>адавать вопросы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6DAC55E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существлять контроль</w:t>
      </w:r>
      <w:r w:rsidR="00220B6F" w:rsidRPr="00F47BEA">
        <w:rPr>
          <w:rFonts w:ascii="Times New Roman" w:hAnsi="Times New Roman"/>
          <w:sz w:val="24"/>
          <w:szCs w:val="24"/>
        </w:rPr>
        <w:t>;</w:t>
      </w:r>
    </w:p>
    <w:p w14:paraId="0767CB2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с</w:t>
      </w:r>
      <w:r w:rsidRPr="00F47BEA">
        <w:rPr>
          <w:rFonts w:ascii="Times New Roman" w:hAnsi="Times New Roman"/>
          <w:sz w:val="24"/>
          <w:szCs w:val="24"/>
        </w:rPr>
        <w:t>оставлять план текста.</w:t>
      </w:r>
    </w:p>
    <w:p w14:paraId="33E910A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0F3091B7" w14:textId="77777777" w:rsidR="00220B6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 xml:space="preserve">родуктивно разрешать конфликты на основе учёта интересов и позиций всех участников, поиска и оценки альтернативных способов разрешения конфликтов; </w:t>
      </w:r>
    </w:p>
    <w:p w14:paraId="5552D20D" w14:textId="77777777" w:rsidR="008516EF" w:rsidRPr="00F47BEA" w:rsidRDefault="00220B6F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8516EF" w:rsidRPr="00F47BEA">
        <w:rPr>
          <w:rFonts w:ascii="Times New Roman" w:hAnsi="Times New Roman"/>
          <w:sz w:val="24"/>
          <w:szCs w:val="24"/>
        </w:rPr>
        <w:t>договариваться и приходить к общему решению в совместной деятельности</w:t>
      </w:r>
      <w:r w:rsidRPr="00F47BEA">
        <w:rPr>
          <w:rFonts w:ascii="Times New Roman" w:hAnsi="Times New Roman"/>
          <w:sz w:val="24"/>
          <w:szCs w:val="24"/>
        </w:rPr>
        <w:t>;</w:t>
      </w:r>
    </w:p>
    <w:p w14:paraId="65511BE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220B6F" w:rsidRPr="00F47BEA">
        <w:rPr>
          <w:rFonts w:ascii="Times New Roman" w:hAnsi="Times New Roman"/>
          <w:sz w:val="24"/>
          <w:szCs w:val="24"/>
        </w:rPr>
        <w:t>б</w:t>
      </w:r>
      <w:r w:rsidRPr="00F47BEA">
        <w:rPr>
          <w:rFonts w:ascii="Times New Roman" w:hAnsi="Times New Roman"/>
          <w:sz w:val="24"/>
          <w:szCs w:val="24"/>
        </w:rPr>
        <w:t>рать на себя инициативу в организации совместного действия (деловое лидерство).</w:t>
      </w:r>
    </w:p>
    <w:p w14:paraId="73A77ACD" w14:textId="77777777" w:rsidR="008516EF" w:rsidRPr="00F47BEA" w:rsidRDefault="00220B6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п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ознавательные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7B1EF22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D3D6AC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пользоваться знаками, символами, таблицами, схемами, приведенными в учебной литературе; строить сообщение в устной форме;</w:t>
      </w:r>
    </w:p>
    <w:p w14:paraId="6837658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находить в материалах учебника ответ на заданный вопрос;</w:t>
      </w:r>
    </w:p>
    <w:p w14:paraId="303F069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ориентироваться на возможное разнообразие способов решения учебной задачи;</w:t>
      </w:r>
    </w:p>
    <w:p w14:paraId="7CEDD10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анализировать изучаемые объекты с выделением существенных и несущественных признаков;</w:t>
      </w:r>
    </w:p>
    <w:p w14:paraId="4A7926D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анализировать объекты с выделением существенных и несущественных признаков (в коллективной организации деятельности);</w:t>
      </w:r>
    </w:p>
    <w:p w14:paraId="24D4584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синтез как составление целого из частей;</w:t>
      </w:r>
    </w:p>
    <w:p w14:paraId="014B88E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проводить сравнение, </w:t>
      </w:r>
      <w:proofErr w:type="spellStart"/>
      <w:r w:rsidRPr="00F47BEA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количества групп;</w:t>
      </w:r>
    </w:p>
    <w:p w14:paraId="49CF584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устанавливать причинно-следственные связи в изучаемом круге явлений;</w:t>
      </w:r>
    </w:p>
    <w:p w14:paraId="327AD0F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проводить аналогии между изучаемым материалом и собственным опытом.</w:t>
      </w:r>
    </w:p>
    <w:p w14:paraId="2CAFA75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69B3880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- выделять информацию из сообщений разных видов в соответствии с учебной задачей;</w:t>
      </w:r>
    </w:p>
    <w:p w14:paraId="2775483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запись (фиксацию) указанной учителем информации об изучаемом языковом факте;</w:t>
      </w:r>
    </w:p>
    <w:p w14:paraId="595FFBC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проводить сравнение, </w:t>
      </w:r>
      <w:proofErr w:type="spellStart"/>
      <w:r w:rsidRPr="00F47BEA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14:paraId="524B226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обобщать (выводить общее для целого ряда единичных объектов).</w:t>
      </w:r>
    </w:p>
    <w:p w14:paraId="27731E0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Предметные:</w:t>
      </w:r>
    </w:p>
    <w:p w14:paraId="0654129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Устное народное творчество</w:t>
      </w:r>
    </w:p>
    <w:p w14:paraId="625A041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325BF35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видеть черты русского национального характера в героях русских былин;</w:t>
      </w:r>
    </w:p>
    <w:p w14:paraId="0C94578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14:paraId="31EDE17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выразительно читать былины, соблюдая соответствующий интонационный рисунок устного рассказывания;</w:t>
      </w:r>
    </w:p>
    <w:p w14:paraId="0DEF071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пересказывать былины, чётко выделяя сюжетные линии, не пропуская значимых композиционных элементов, используя в своей речи характерные для былин художественные приёмы</w:t>
      </w:r>
      <w:r w:rsidR="00BE47AA" w:rsidRPr="00F47BEA">
        <w:rPr>
          <w:rFonts w:ascii="Times New Roman" w:hAnsi="Times New Roman"/>
          <w:sz w:val="24"/>
          <w:szCs w:val="24"/>
        </w:rPr>
        <w:t>.</w:t>
      </w:r>
    </w:p>
    <w:p w14:paraId="25EEEE8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5A421C6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рассказывать о самостоятельно прочитанной былине, обосновывая свой выбор;</w:t>
      </w:r>
    </w:p>
    <w:p w14:paraId="354816A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сочинять былину и/или придумывать сюжетные линии;</w:t>
      </w:r>
    </w:p>
    <w:p w14:paraId="2998B9F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сравнивая произведения героического эпоса разных народов (былину и сагу, былину и сказание), определять черты национального характера;</w:t>
      </w:r>
    </w:p>
    <w:p w14:paraId="6323EBC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14:paraId="741965C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14:paraId="0D630C8B" w14:textId="77777777" w:rsidR="008516EF" w:rsidRPr="00F47BEA" w:rsidRDefault="008516EF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Древнерусская литература. Русская литература XVIII в. Русская литература XIX—XX вв.</w:t>
      </w:r>
    </w:p>
    <w:p w14:paraId="2BE4E44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Литература народов России. Зарубежная литература</w:t>
      </w:r>
    </w:p>
    <w:p w14:paraId="0716189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75BB07F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</w:t>
      </w:r>
    </w:p>
    <w:p w14:paraId="232C784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14:paraId="7C0EF97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14:paraId="6584EA2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анализировать и истолковывать произведения разной жанровой природы, аргументировано формулируя своё отношение к прочитанному;</w:t>
      </w:r>
    </w:p>
    <w:p w14:paraId="37179C5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собственный текст аналитического и интерпретирующего характера в различных форматах;</w:t>
      </w:r>
    </w:p>
    <w:p w14:paraId="1FD52B4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произведение словесного искусства и его воплощение в других искусствах</w:t>
      </w:r>
      <w:r w:rsidR="00BE47AA" w:rsidRPr="00F47BEA">
        <w:rPr>
          <w:rFonts w:ascii="Times New Roman" w:hAnsi="Times New Roman"/>
          <w:sz w:val="24"/>
          <w:szCs w:val="24"/>
        </w:rPr>
        <w:t>.</w:t>
      </w:r>
    </w:p>
    <w:p w14:paraId="4FE9A6F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51B84F9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14:paraId="26D139B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«чужие» тексты интерпретирующего характера, аргументировано оценивать их;</w:t>
      </w:r>
    </w:p>
    <w:p w14:paraId="43A07C6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оценивать интерпретацию художественного текста, созданную средствами других искусств;</w:t>
      </w:r>
    </w:p>
    <w:p w14:paraId="7ED20BA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14:paraId="5B151BDE" w14:textId="77777777" w:rsidR="008516EF" w:rsidRPr="00F47BEA" w:rsidRDefault="008516EF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7 класс</w:t>
      </w:r>
    </w:p>
    <w:p w14:paraId="53DB019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Личностные:</w:t>
      </w:r>
    </w:p>
    <w:p w14:paraId="13D8036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10827B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онимать определяющую роль литературы в развитии интеллектуальных, творческих способностей и моральных качеств личности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10E87D6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а</w:t>
      </w:r>
      <w:r w:rsidRPr="00F47BEA">
        <w:rPr>
          <w:rFonts w:ascii="Times New Roman" w:hAnsi="Times New Roman"/>
          <w:sz w:val="24"/>
          <w:szCs w:val="24"/>
        </w:rPr>
        <w:t>нализировать и характеризовать эмоциональные состояния и чувства окружающих, строить свои взаимоотношения с их учетом.</w:t>
      </w:r>
    </w:p>
    <w:p w14:paraId="421EF3A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3875A8A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сознавать эстетическую ценность русской литературы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14D3F2D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ситуации с точки зрения правил поведения и этики.</w:t>
      </w:r>
    </w:p>
    <w:p w14:paraId="2218430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bookmarkStart w:id="3" w:name="_Hlk530760789"/>
      <w:r w:rsidRPr="00F47BEA">
        <w:rPr>
          <w:rFonts w:ascii="Times New Roman" w:hAnsi="Times New Roman"/>
          <w:b/>
          <w:sz w:val="24"/>
          <w:szCs w:val="24"/>
        </w:rPr>
        <w:t>Метапредметные:</w:t>
      </w:r>
      <w:bookmarkEnd w:id="3"/>
      <w:r w:rsidR="00BE47AA"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="00BE47AA" w:rsidRPr="00F47BEA">
        <w:rPr>
          <w:rFonts w:ascii="Times New Roman" w:hAnsi="Times New Roman"/>
          <w:b/>
          <w:sz w:val="24"/>
          <w:szCs w:val="24"/>
          <w:u w:val="single"/>
        </w:rPr>
        <w:t>р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 xml:space="preserve">егулятивные </w:t>
      </w:r>
      <w:r w:rsidR="00BE47AA"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17D129D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4E3F921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мению контроля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77D587C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ринятию решений в проблемных ситуациях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55C5BE7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весомость приводимых доказательств и рассуждений (убедительно, ложно, истинно, существенно, не существенно).</w:t>
      </w:r>
    </w:p>
    <w:p w14:paraId="1E27F24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7D85957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сновам саморегуляции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08C38E4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существлению познавательной рефлексии.</w:t>
      </w:r>
    </w:p>
    <w:p w14:paraId="513645D5" w14:textId="77777777" w:rsidR="008516EF" w:rsidRPr="00F47BEA" w:rsidRDefault="00BE47AA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к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оммуникативные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2A21E8E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71EFB3D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рганизовывать деловое сотрудничество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13D2159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существлять контроль, коррекцию, оценку действий партнера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7D942D5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формлять диалогическое высказывание в соответствии с требованиями речевого этикета.</w:t>
      </w:r>
    </w:p>
    <w:p w14:paraId="389BF50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52144E7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в</w:t>
      </w:r>
      <w:r w:rsidRPr="00F47BEA">
        <w:rPr>
          <w:rFonts w:ascii="Times New Roman" w:hAnsi="Times New Roman"/>
          <w:sz w:val="24"/>
          <w:szCs w:val="24"/>
        </w:rPr>
        <w:t>ступать в диалог.</w:t>
      </w:r>
    </w:p>
    <w:p w14:paraId="7013BA5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в</w:t>
      </w:r>
      <w:r w:rsidRPr="00F47BEA">
        <w:rPr>
          <w:rFonts w:ascii="Times New Roman" w:hAnsi="Times New Roman"/>
          <w:sz w:val="24"/>
          <w:szCs w:val="24"/>
        </w:rPr>
        <w:t xml:space="preserve"> процессе коммуникации достаточно точно, последовательно и полно передавать партнеру необходимую информацию как ориентир для построения действий.</w:t>
      </w:r>
    </w:p>
    <w:p w14:paraId="3FDFBC5F" w14:textId="77777777" w:rsidR="008516EF" w:rsidRPr="00F47BEA" w:rsidRDefault="00BE47AA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п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ознавательные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054A679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12751F5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поиск нужного иллюстративного и текстового материала в дополнительных изданиях, рекомендуемых учителем;</w:t>
      </w:r>
    </w:p>
    <w:p w14:paraId="323F2BE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запись (фиксацию) указанной учителем информации;</w:t>
      </w:r>
    </w:p>
    <w:p w14:paraId="3C83658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пользоваться знаками, символами, таблицами, диаграммами, схемами, приведенными в учебной литературе;</w:t>
      </w:r>
    </w:p>
    <w:p w14:paraId="17DBB40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строить сообщения в устной и письменной форме на лингвистическую тему;</w:t>
      </w:r>
    </w:p>
    <w:p w14:paraId="629565C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находить в содружестве с одноклассниками разные способы решения учебной задачи;</w:t>
      </w:r>
    </w:p>
    <w:p w14:paraId="186E4DD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воспринимать смысл познавательных текстов, выделять информацию из сообщений разных видов (в </w:t>
      </w:r>
      <w:proofErr w:type="gramStart"/>
      <w:r w:rsidRPr="00F47BEA">
        <w:rPr>
          <w:rFonts w:ascii="Times New Roman" w:hAnsi="Times New Roman"/>
          <w:sz w:val="24"/>
          <w:szCs w:val="24"/>
        </w:rPr>
        <w:t>т.ч.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текстов) в соответствии с учебной задачей;</w:t>
      </w:r>
    </w:p>
    <w:p w14:paraId="5AAD4D6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анализировать изучаемые объекты с выделением существенных и несущественных признаков;</w:t>
      </w:r>
    </w:p>
    <w:p w14:paraId="457F64E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синтез как составление целого из частей;</w:t>
      </w:r>
    </w:p>
    <w:p w14:paraId="434DB3E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16FB662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расширенный поиск информации в соответствии с заданиями учителя с использованием ресурсов библиотек, поисковых систем, медиаресурсов;</w:t>
      </w:r>
    </w:p>
    <w:p w14:paraId="458BD49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записывать, фиксировать информацию с помощью инструментов ИКТ;</w:t>
      </w:r>
    </w:p>
    <w:p w14:paraId="2066A10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и преобразовывать модели и схемы по заданиям учителя;</w:t>
      </w:r>
    </w:p>
    <w:p w14:paraId="1C3D82E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находить самостоятельно разные способы решения учебной задачи;</w:t>
      </w:r>
    </w:p>
    <w:p w14:paraId="7ED2E80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- осуществлять сравнение, </w:t>
      </w:r>
      <w:proofErr w:type="spellStart"/>
      <w:r w:rsidRPr="00F47BEA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(критериям);</w:t>
      </w:r>
    </w:p>
    <w:p w14:paraId="7C1D0D4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строить логическое рассуждение как связь суждений об объекте (явлении).</w:t>
      </w:r>
    </w:p>
    <w:p w14:paraId="0193D6A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Предметные:</w:t>
      </w:r>
    </w:p>
    <w:p w14:paraId="1F9FA25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Устное народное творчество</w:t>
      </w:r>
    </w:p>
    <w:p w14:paraId="4A24726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7345834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14:paraId="4CC99F8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14:paraId="6DF986A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видеть необычное в обычном, устанавливать неочевидные связи между предметами, явлениями, действиями.</w:t>
      </w:r>
    </w:p>
    <w:p w14:paraId="18AFD6F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2CD685F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сравнивая произведения героического эпоса разных народов, определять черты национального характера;</w:t>
      </w:r>
    </w:p>
    <w:p w14:paraId="3CDF26F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14:paraId="57E65BF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устанавливать связи между фольклорными произведениями разных народов на уровне тематики, проблематики, образов (по принципу сходства и различия).</w:t>
      </w:r>
    </w:p>
    <w:p w14:paraId="3B641B0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Древнерусская литература. Русская литература XVIII в. Русская литература XIX—XX вв.</w:t>
      </w:r>
    </w:p>
    <w:p w14:paraId="5679EE1D" w14:textId="71DF79F5" w:rsidR="00FE4E31" w:rsidRPr="00BE01CB" w:rsidRDefault="008516EF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Литература народов России. Зарубежная литература</w:t>
      </w:r>
    </w:p>
    <w:p w14:paraId="1EB0AD0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7AEA748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14:paraId="0F85457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14:paraId="06C6F22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14:paraId="19436DD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14:paraId="4AD8F3F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- определять актуальность произведений для читателей разных поколений и вступать в диалог с другими читателями;</w:t>
      </w:r>
    </w:p>
    <w:p w14:paraId="0014536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26D055E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14:paraId="217B932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дифференцировать элементы поэтики художественного текста, видеть их художественную и смысловую функцию;</w:t>
      </w:r>
    </w:p>
    <w:p w14:paraId="1CC9DED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«чужие» тексты интерпретирующего характера, аргументировано оценивать их;</w:t>
      </w:r>
    </w:p>
    <w:p w14:paraId="0775DDF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оценивать интерпретацию художественного текста, созданную средствами других искусств;</w:t>
      </w:r>
    </w:p>
    <w:p w14:paraId="4FD1A8C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14:paraId="39455FF1" w14:textId="77777777" w:rsidR="008516EF" w:rsidRPr="00F47BEA" w:rsidRDefault="008516EF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8 класс</w:t>
      </w:r>
    </w:p>
    <w:p w14:paraId="357E857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Личностные:</w:t>
      </w:r>
    </w:p>
    <w:p w14:paraId="51D38CD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3BCFB13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BE47AA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сознавать эстетическую ценность русской литературы</w:t>
      </w:r>
      <w:r w:rsidR="00BE47AA" w:rsidRPr="00F47BEA">
        <w:rPr>
          <w:rFonts w:ascii="Times New Roman" w:hAnsi="Times New Roman"/>
          <w:sz w:val="24"/>
          <w:szCs w:val="24"/>
        </w:rPr>
        <w:t>;</w:t>
      </w:r>
    </w:p>
    <w:p w14:paraId="29CE1D9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ситуации с точки зрения правил поведения и этики.</w:t>
      </w:r>
    </w:p>
    <w:p w14:paraId="6350F8F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346B61B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собственную учебную деятельность: свои достижения, самостоятельность, инициативу, ответственность, причины неудач</w:t>
      </w:r>
      <w:r w:rsidR="00616146" w:rsidRPr="00F47BEA">
        <w:rPr>
          <w:rFonts w:ascii="Times New Roman" w:hAnsi="Times New Roman"/>
          <w:sz w:val="24"/>
          <w:szCs w:val="24"/>
        </w:rPr>
        <w:t>.</w:t>
      </w:r>
    </w:p>
    <w:p w14:paraId="169152E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Метапредметные:</w:t>
      </w:r>
      <w:r w:rsidR="00616146"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="00616146" w:rsidRPr="00F47BEA">
        <w:rPr>
          <w:rFonts w:ascii="Times New Roman" w:hAnsi="Times New Roman"/>
          <w:b/>
          <w:sz w:val="24"/>
          <w:szCs w:val="24"/>
          <w:u w:val="single"/>
        </w:rPr>
        <w:t>р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 xml:space="preserve">егулятивные </w:t>
      </w:r>
      <w:r w:rsidR="00616146"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60250C3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0852F76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существлению контроля в констатирующей и предвосхищающей позиции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71E9ADD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к</w:t>
      </w:r>
      <w:r w:rsidRPr="00F47BEA">
        <w:rPr>
          <w:rFonts w:ascii="Times New Roman" w:hAnsi="Times New Roman"/>
          <w:sz w:val="24"/>
          <w:szCs w:val="24"/>
        </w:rPr>
        <w:t>орректировать деятельность: вносить изменения в процесс с учетом возникших трудностей и ошибок, намечать способы их устранения.</w:t>
      </w:r>
    </w:p>
    <w:p w14:paraId="2CBFDEC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57D1B2D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а</w:t>
      </w:r>
      <w:r w:rsidRPr="00F47BEA">
        <w:rPr>
          <w:rFonts w:ascii="Times New Roman" w:hAnsi="Times New Roman"/>
          <w:sz w:val="24"/>
          <w:szCs w:val="24"/>
        </w:rPr>
        <w:t>декватной оценке трудностей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22C686F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а</w:t>
      </w:r>
      <w:r w:rsidRPr="00F47BEA">
        <w:rPr>
          <w:rFonts w:ascii="Times New Roman" w:hAnsi="Times New Roman"/>
          <w:sz w:val="24"/>
          <w:szCs w:val="24"/>
        </w:rPr>
        <w:t>декватной оценке своих возможностей.</w:t>
      </w:r>
    </w:p>
    <w:p w14:paraId="3534C005" w14:textId="77777777" w:rsidR="008516EF" w:rsidRPr="00F47BEA" w:rsidRDefault="00616146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к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оммуникативные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43B7572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B9877F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р</w:t>
      </w:r>
      <w:r w:rsidRPr="00F47BEA">
        <w:rPr>
          <w:rFonts w:ascii="Times New Roman" w:hAnsi="Times New Roman"/>
          <w:sz w:val="24"/>
          <w:szCs w:val="24"/>
        </w:rPr>
        <w:t>аботать в группе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533F536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существлять коммуникативную рефлексию как осознание оснований собственных действий и действий партнёра.</w:t>
      </w:r>
    </w:p>
    <w:p w14:paraId="3F6EE53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lastRenderedPageBreak/>
        <w:t>Ученик получит возможность научиться:</w:t>
      </w:r>
    </w:p>
    <w:p w14:paraId="1C5B55A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казывать поддержку и содействие тем, от кого зависит достижений целей в совместной деятельности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76F2B59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существлять коммуникативную рефлексию.</w:t>
      </w:r>
    </w:p>
    <w:p w14:paraId="582E848E" w14:textId="77777777" w:rsidR="008516EF" w:rsidRPr="00F47BEA" w:rsidRDefault="00616146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п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>ознавательные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 xml:space="preserve"> УУД</w:t>
      </w:r>
    </w:p>
    <w:p w14:paraId="0BA015B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176E47C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осуществлять поиск необходимой информации для выполнения учебных заданий с использованием учебной и дополнительной литературы (включая электронные, цифровые) в открытом информационном пространстве, в </w:t>
      </w:r>
      <w:proofErr w:type="gramStart"/>
      <w:r w:rsidRPr="00F47BEA">
        <w:rPr>
          <w:rFonts w:ascii="Times New Roman" w:hAnsi="Times New Roman"/>
          <w:sz w:val="24"/>
          <w:szCs w:val="24"/>
        </w:rPr>
        <w:t>т.ч.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контролируемом пространстве Интернета;</w:t>
      </w:r>
    </w:p>
    <w:p w14:paraId="7CC3800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запись (фиксацию) указанной учителем информации, в том числе с помощью инструментов ИКТ;</w:t>
      </w:r>
    </w:p>
    <w:p w14:paraId="73130F8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строить сообщения в устной и письменной форме;</w:t>
      </w:r>
    </w:p>
    <w:p w14:paraId="3D48052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ориентироваться на разнообразие способов решения задач;</w:t>
      </w:r>
    </w:p>
    <w:p w14:paraId="0EFAE29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воспринимать и анализировать сообщения и важнейшие их компоненты – тексты;</w:t>
      </w:r>
    </w:p>
    <w:p w14:paraId="49D4906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анализировать изучаемые объекты с выделением существенных и несущественных признаков;</w:t>
      </w:r>
    </w:p>
    <w:p w14:paraId="7AB3AFE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синтез как составление целого из частей;</w:t>
      </w:r>
    </w:p>
    <w:p w14:paraId="5A711D5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проводить сравнение, </w:t>
      </w:r>
      <w:proofErr w:type="spellStart"/>
      <w:r w:rsidRPr="00F47BEA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классификацию изученных объектов по заданным критериям;</w:t>
      </w:r>
    </w:p>
    <w:p w14:paraId="40808C2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устанавливать причинно-следственные связи в изучаемом круге явлений;</w:t>
      </w:r>
    </w:p>
    <w:p w14:paraId="1E8E327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строить рассуждения в форме связи простых суждений об объекте, его строении, свойствах и связях;</w:t>
      </w:r>
    </w:p>
    <w:p w14:paraId="5033388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обобщать (самостоятельно выделять ряд или класс объектов);</w:t>
      </w:r>
    </w:p>
    <w:p w14:paraId="580C747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подводить анализируемые объекты (явления) под понятие на основе распознавания объектов,</w:t>
      </w:r>
    </w:p>
    <w:p w14:paraId="70DC3EB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устанавливать аналогии.</w:t>
      </w:r>
    </w:p>
    <w:p w14:paraId="4C5EAB4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66DD90A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расширенный поиск информации в соответствии с заданиями учителя с использованием ресурсов библиотек и сети Интернет;</w:t>
      </w:r>
    </w:p>
    <w:p w14:paraId="5D02D93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записывать, фиксировать информацию с помощью инструментов ИКТ;</w:t>
      </w:r>
    </w:p>
    <w:p w14:paraId="5153F39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и преобразовывать схемы для решения учебных задач;</w:t>
      </w:r>
    </w:p>
    <w:p w14:paraId="1CB3BA5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и произвольно строить сообщения в устной и письменной форме;</w:t>
      </w:r>
    </w:p>
    <w:p w14:paraId="35FFC1E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выбор наиболее эффективных способов решения учебных задач в зависимости от конкретных условий;</w:t>
      </w:r>
    </w:p>
    <w:p w14:paraId="2FBF1DF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- осуществлять синтез как составление целого из частей, самостоятельно достраивая и восполняя недостающие компоненты;</w:t>
      </w:r>
    </w:p>
    <w:p w14:paraId="51ECDB5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осуществлять сравнение, </w:t>
      </w:r>
      <w:proofErr w:type="spellStart"/>
      <w:r w:rsidRPr="00F47BEA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(критериям);</w:t>
      </w:r>
    </w:p>
    <w:p w14:paraId="06A7F10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строить логическое рассуждение, включающее установление причинно-следственных связей;</w:t>
      </w:r>
    </w:p>
    <w:p w14:paraId="73D556A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произвольно и осознанно владеть общими приемами решения учебных задач.</w:t>
      </w:r>
    </w:p>
    <w:p w14:paraId="5A6A33B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Предметные:</w:t>
      </w:r>
    </w:p>
    <w:p w14:paraId="374EAE7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Устное народное творчество</w:t>
      </w:r>
    </w:p>
    <w:p w14:paraId="608749B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4124E14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14:paraId="3EE43AA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14:paraId="54AB509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учитывая жанрово-родовые признаки произведений устного народного творчества, выбирать фольклорные произведения для самостоятельного чтения;</w:t>
      </w:r>
    </w:p>
    <w:p w14:paraId="4B40947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целенаправленно использовать малые фольклорные жанры в своих устных и письменных высказываниях;</w:t>
      </w:r>
    </w:p>
    <w:p w14:paraId="078C759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определять с помощью пословицы жизненную/вымышленную ситуацию;</w:t>
      </w:r>
    </w:p>
    <w:p w14:paraId="328906D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выразительно читать произведения устного народного творчества, соблюдая соответствующий интонационный рисунок устного рассказывания;</w:t>
      </w:r>
    </w:p>
    <w:p w14:paraId="4DD7404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55CA31D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сравнивая произведения,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14:paraId="48E718F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рассказывать о самостоятельно прочитанном произведении, обосновывая свой выбор</w:t>
      </w:r>
      <w:r w:rsidR="00616146" w:rsidRPr="00F47BEA">
        <w:rPr>
          <w:rFonts w:ascii="Times New Roman" w:hAnsi="Times New Roman"/>
          <w:sz w:val="24"/>
          <w:szCs w:val="24"/>
        </w:rPr>
        <w:t>.</w:t>
      </w:r>
    </w:p>
    <w:p w14:paraId="64B4977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Древнерусская литература. Русская литература XVIII в. Русская литература XIX—XX вв.</w:t>
      </w:r>
    </w:p>
    <w:p w14:paraId="7F246A4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Литература народов России. Зарубежная литература</w:t>
      </w:r>
    </w:p>
    <w:p w14:paraId="330D234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1A0ED80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</w:t>
      </w:r>
      <w:r w:rsidRPr="00F47BEA">
        <w:rPr>
          <w:rFonts w:ascii="Times New Roman" w:hAnsi="Times New Roman"/>
          <w:sz w:val="24"/>
          <w:szCs w:val="24"/>
        </w:rPr>
        <w:lastRenderedPageBreak/>
        <w:t>интерпретировать прочитанное, устанавливать поле читательских ассоциаций, отбирать произведения для чтения;</w:t>
      </w:r>
    </w:p>
    <w:p w14:paraId="46821C5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14:paraId="0887393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14:paraId="46AA982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14:paraId="199BA0E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определять актуальность произведений для читателей разных поколений и вступать в диалог с другими читателями;</w:t>
      </w:r>
    </w:p>
    <w:p w14:paraId="02779EA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анализировать и истолковывать произведения разной жанровой природы, аргументировано формулируя своё отношение к прочитанному;</w:t>
      </w:r>
    </w:p>
    <w:p w14:paraId="420D0D2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собственный текст аналитического и интерпретирующего характера в различных форматах;</w:t>
      </w:r>
    </w:p>
    <w:p w14:paraId="09BE97B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14:paraId="6FD0273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работать с разными источниками информации и владеть основными способами её обработки и презентации.</w:t>
      </w:r>
    </w:p>
    <w:p w14:paraId="1F7C747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048CE83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14:paraId="2CB4C6B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дифференцировать элементы поэтики художественного текста, видеть их художественную и смысловую функцию;</w:t>
      </w:r>
    </w:p>
    <w:p w14:paraId="2E39352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«чужие» тексты интерпретирующего характера, аргументировано оценивать их;</w:t>
      </w:r>
    </w:p>
    <w:p w14:paraId="63B9C42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оценивать интерпретацию художественного текста, созданную средствами других искусств;</w:t>
      </w:r>
    </w:p>
    <w:p w14:paraId="68A61C7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собственную интерпретацию изученного текста средствами других искусств;</w:t>
      </w:r>
    </w:p>
    <w:p w14:paraId="479E484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14:paraId="1E47F09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14:paraId="48E48833" w14:textId="77777777" w:rsidR="008516EF" w:rsidRPr="00F47BEA" w:rsidRDefault="008516EF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9 класс</w:t>
      </w:r>
    </w:p>
    <w:p w14:paraId="0249D5B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proofErr w:type="gramStart"/>
      <w:r w:rsidRPr="00F47BEA">
        <w:rPr>
          <w:rFonts w:ascii="Times New Roman" w:hAnsi="Times New Roman"/>
          <w:b/>
          <w:sz w:val="24"/>
          <w:szCs w:val="24"/>
        </w:rPr>
        <w:t>Личностные :</w:t>
      </w:r>
      <w:proofErr w:type="gramEnd"/>
    </w:p>
    <w:p w14:paraId="6599528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45FFFEF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ценивать собственную учебную деятельность: свои достижения, самостоятельность, инициативу, ответственность, причины неудач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08E4B56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роявлять готовность к самообразованию.</w:t>
      </w:r>
    </w:p>
    <w:p w14:paraId="4910E7D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289A393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пределять гуманистические, демократические и традиционные ценности многонационального российского общества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3F92736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пределять необходимость ответственности и долга перед Родиной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7061667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онимать ценность жизни во всех её проявлениях и необходимости ответственного, бережного отношения к ней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63A4EAB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сознавать значение семьи в жизни человека и общества, принимать ценности семейной жизни, уважительно и заботливо относиться к членам своей семьи</w:t>
      </w:r>
      <w:r w:rsidR="00616146" w:rsidRPr="00F47BEA">
        <w:rPr>
          <w:rFonts w:ascii="Times New Roman" w:hAnsi="Times New Roman"/>
          <w:sz w:val="24"/>
          <w:szCs w:val="24"/>
        </w:rPr>
        <w:t>;</w:t>
      </w:r>
    </w:p>
    <w:p w14:paraId="48CCBE7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616146" w:rsidRPr="00F47BEA">
        <w:rPr>
          <w:rFonts w:ascii="Times New Roman" w:hAnsi="Times New Roman"/>
          <w:sz w:val="24"/>
          <w:szCs w:val="24"/>
        </w:rPr>
        <w:t>р</w:t>
      </w:r>
      <w:r w:rsidRPr="00F47BEA">
        <w:rPr>
          <w:rFonts w:ascii="Times New Roman" w:hAnsi="Times New Roman"/>
          <w:sz w:val="24"/>
          <w:szCs w:val="24"/>
        </w:rPr>
        <w:t>азвить эстетическое сознание через освоение художественного наследия народов России и мира, через творческую деятельность эстетического характера.</w:t>
      </w:r>
    </w:p>
    <w:p w14:paraId="71B3316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>Метапредметные:</w:t>
      </w:r>
      <w:r w:rsidR="00854C9B"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="00854C9B" w:rsidRPr="00F47BEA">
        <w:rPr>
          <w:rFonts w:ascii="Times New Roman" w:hAnsi="Times New Roman"/>
          <w:b/>
          <w:sz w:val="24"/>
          <w:szCs w:val="24"/>
          <w:u w:val="single"/>
        </w:rPr>
        <w:t>р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 xml:space="preserve">егулятивные </w:t>
      </w:r>
      <w:r w:rsidR="00854C9B"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027BC87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1C5402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854C9B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 xml:space="preserve">сновам </w:t>
      </w:r>
      <w:r w:rsidR="00854C9B" w:rsidRPr="00F47BEA">
        <w:rPr>
          <w:rFonts w:ascii="Times New Roman" w:hAnsi="Times New Roman"/>
          <w:sz w:val="24"/>
          <w:szCs w:val="24"/>
        </w:rPr>
        <w:t>прогнозирования</w:t>
      </w:r>
      <w:r w:rsidRPr="00F47BEA">
        <w:rPr>
          <w:rFonts w:ascii="Times New Roman" w:hAnsi="Times New Roman"/>
          <w:sz w:val="24"/>
          <w:szCs w:val="24"/>
        </w:rPr>
        <w:t>.</w:t>
      </w:r>
    </w:p>
    <w:p w14:paraId="673C409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0D85BDF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854C9B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сновам саморегуляции эмоциональных состояний</w:t>
      </w:r>
      <w:r w:rsidR="00854C9B" w:rsidRPr="00F47BEA">
        <w:rPr>
          <w:rFonts w:ascii="Times New Roman" w:hAnsi="Times New Roman"/>
          <w:sz w:val="24"/>
          <w:szCs w:val="24"/>
        </w:rPr>
        <w:t>;</w:t>
      </w:r>
    </w:p>
    <w:p w14:paraId="5ED5648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854C9B" w:rsidRPr="00F47BEA">
        <w:rPr>
          <w:rFonts w:ascii="Times New Roman" w:hAnsi="Times New Roman"/>
          <w:sz w:val="24"/>
          <w:szCs w:val="24"/>
        </w:rPr>
        <w:t>п</w:t>
      </w:r>
      <w:r w:rsidRPr="00F47BEA">
        <w:rPr>
          <w:rFonts w:ascii="Times New Roman" w:hAnsi="Times New Roman"/>
          <w:sz w:val="24"/>
          <w:szCs w:val="24"/>
        </w:rPr>
        <w:t>рилагать волевые усилия и преодолевать трудности и препятствия на пути достижения целей.</w:t>
      </w:r>
    </w:p>
    <w:p w14:paraId="3B7F5B6D" w14:textId="77777777" w:rsidR="008516EF" w:rsidRPr="00F47BEA" w:rsidRDefault="00854C9B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к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оммуникативные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1FE3352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A7AB06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854C9B" w:rsidRPr="00F47BEA">
        <w:rPr>
          <w:rFonts w:ascii="Times New Roman" w:hAnsi="Times New Roman"/>
          <w:sz w:val="24"/>
          <w:szCs w:val="24"/>
        </w:rPr>
        <w:t>о</w:t>
      </w:r>
      <w:r w:rsidRPr="00F47BEA">
        <w:rPr>
          <w:rFonts w:ascii="Times New Roman" w:hAnsi="Times New Roman"/>
          <w:sz w:val="24"/>
          <w:szCs w:val="24"/>
        </w:rPr>
        <w:t>тображать в речи содержание совершаемых действий в форме громкой социализированной и внутренней речи.</w:t>
      </w:r>
    </w:p>
    <w:p w14:paraId="7FCDF85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1BBE1AA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854C9B" w:rsidRPr="00F47BEA">
        <w:rPr>
          <w:rFonts w:ascii="Times New Roman" w:hAnsi="Times New Roman"/>
          <w:sz w:val="24"/>
          <w:szCs w:val="24"/>
        </w:rPr>
        <w:t>у</w:t>
      </w:r>
      <w:r w:rsidRPr="00F47BEA">
        <w:rPr>
          <w:rFonts w:ascii="Times New Roman" w:hAnsi="Times New Roman"/>
          <w:sz w:val="24"/>
          <w:szCs w:val="24"/>
        </w:rPr>
        <w:t>страивать эффективные групповые обсуждения и обеспечить обмен знаниями между членами группы для принятия эффективных совместных решений</w:t>
      </w:r>
      <w:r w:rsidR="00854C9B" w:rsidRPr="00F47BEA">
        <w:rPr>
          <w:rFonts w:ascii="Times New Roman" w:hAnsi="Times New Roman"/>
          <w:sz w:val="24"/>
          <w:szCs w:val="24"/>
        </w:rPr>
        <w:t>;</w:t>
      </w:r>
    </w:p>
    <w:p w14:paraId="6711066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</w:t>
      </w:r>
      <w:r w:rsidR="00854C9B" w:rsidRPr="00F47BEA">
        <w:rPr>
          <w:rFonts w:ascii="Times New Roman" w:hAnsi="Times New Roman"/>
          <w:sz w:val="24"/>
          <w:szCs w:val="24"/>
        </w:rPr>
        <w:t>в</w:t>
      </w:r>
      <w:r w:rsidRPr="00F47BEA">
        <w:rPr>
          <w:rFonts w:ascii="Times New Roman" w:hAnsi="Times New Roman"/>
          <w:sz w:val="24"/>
          <w:szCs w:val="24"/>
        </w:rPr>
        <w:t xml:space="preserve"> совместной деятельности четко формулировать цели группы и позволить её участникам проявлять собственную энергию для достижения этих целей.</w:t>
      </w:r>
    </w:p>
    <w:p w14:paraId="132E9A4C" w14:textId="77777777" w:rsidR="008516EF" w:rsidRPr="00F47BEA" w:rsidRDefault="00F47BEA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Метапредметные: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п</w:t>
      </w:r>
      <w:r w:rsidR="008516EF" w:rsidRPr="00F47BEA">
        <w:rPr>
          <w:rFonts w:ascii="Times New Roman" w:hAnsi="Times New Roman"/>
          <w:b/>
          <w:sz w:val="24"/>
          <w:szCs w:val="24"/>
          <w:u w:val="single"/>
        </w:rPr>
        <w:t xml:space="preserve">ознавательные </w:t>
      </w:r>
      <w:r w:rsidRPr="00F47BEA">
        <w:rPr>
          <w:rFonts w:ascii="Times New Roman" w:hAnsi="Times New Roman"/>
          <w:b/>
          <w:sz w:val="24"/>
          <w:szCs w:val="24"/>
          <w:u w:val="single"/>
        </w:rPr>
        <w:t>УУД</w:t>
      </w:r>
    </w:p>
    <w:p w14:paraId="7DE20E0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64411A2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проводить сравнение, </w:t>
      </w:r>
      <w:proofErr w:type="spellStart"/>
      <w:r w:rsidRPr="00F47BEA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 при указании и без указания количества групп;</w:t>
      </w:r>
    </w:p>
    <w:p w14:paraId="309439E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- устанавливать причинно-следственные связи в изучаемом круге явлений;</w:t>
      </w:r>
    </w:p>
    <w:p w14:paraId="417F466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понимать структуру построения рассуждения как связь простых суждений об объекте (явлении);</w:t>
      </w:r>
    </w:p>
    <w:p w14:paraId="4ABD1A0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обобщать (самостоятельно выделять ряд или класс объектов);</w:t>
      </w:r>
    </w:p>
    <w:p w14:paraId="539BC63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подводить анализируемые объекты (явления) под понятия разного уровня обобщения (например: предложение, главные члены предложения, второстепенные члены; подлежащее, сказуемое);</w:t>
      </w:r>
    </w:p>
    <w:p w14:paraId="1A0F5597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проводить аналогии между изучаемым материалом и собственным опытом</w:t>
      </w:r>
      <w:r w:rsidR="00F47BEA" w:rsidRPr="00F47BEA">
        <w:rPr>
          <w:rFonts w:ascii="Times New Roman" w:hAnsi="Times New Roman"/>
          <w:sz w:val="24"/>
          <w:szCs w:val="24"/>
        </w:rPr>
        <w:t>;</w:t>
      </w:r>
    </w:p>
    <w:p w14:paraId="59534B22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использовать знаково-символические средства, в </w:t>
      </w:r>
      <w:proofErr w:type="gramStart"/>
      <w:r w:rsidRPr="00F47BEA">
        <w:rPr>
          <w:rFonts w:ascii="Times New Roman" w:hAnsi="Times New Roman"/>
          <w:sz w:val="24"/>
          <w:szCs w:val="24"/>
        </w:rPr>
        <w:t>т.ч.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схемы (включая концептуальные) для решения учебных задач;</w:t>
      </w:r>
    </w:p>
    <w:p w14:paraId="6B7649E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33FE8BC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расширенный поиск информации в соответствии с заданиями учителя с использованием ресурсов библиотек и сети Интернет;</w:t>
      </w:r>
    </w:p>
    <w:p w14:paraId="4745D94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записывать, фиксировать информацию с помощью инструментов ИКТ;</w:t>
      </w:r>
    </w:p>
    <w:p w14:paraId="5DACDC7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и преобразовывать схемы для решения учебных задач;</w:t>
      </w:r>
    </w:p>
    <w:p w14:paraId="4B92CE78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и произвольно строить сообщения в устной и письменной форме;</w:t>
      </w:r>
    </w:p>
    <w:p w14:paraId="5A07BA7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выбор наиболее эффективных способов решения учебных задач в зависимости от конкретных условий;</w:t>
      </w:r>
    </w:p>
    <w:p w14:paraId="758A5900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осуществлять синтез как составление целого из частей, самостоятельно достраивая и восполняя недостающие компоненты;</w:t>
      </w:r>
    </w:p>
    <w:p w14:paraId="57853E0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- осуществлять сравнение, </w:t>
      </w:r>
      <w:proofErr w:type="spellStart"/>
      <w:r w:rsidRPr="00F47BEA">
        <w:rPr>
          <w:rFonts w:ascii="Times New Roman" w:hAnsi="Times New Roman"/>
          <w:sz w:val="24"/>
          <w:szCs w:val="24"/>
        </w:rPr>
        <w:t>сериацию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классификацию изученных объектов по самостоятельно выделенным основаниям (критериям);</w:t>
      </w:r>
    </w:p>
    <w:p w14:paraId="2DAA45A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строить логическое рассуждение, включающее установление причинно-следственных связей;</w:t>
      </w:r>
    </w:p>
    <w:p w14:paraId="783FC63A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произвольно и осознанно владеть общими приемами решения учебных задач.</w:t>
      </w:r>
    </w:p>
    <w:p w14:paraId="41A48AB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Предметные:</w:t>
      </w:r>
    </w:p>
    <w:p w14:paraId="606B759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Древнерусская литература. Русская литература XVIII в. Русская литература XIX—XX вв.</w:t>
      </w:r>
    </w:p>
    <w:p w14:paraId="158BD2AB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  <w:u w:val="single"/>
        </w:rPr>
      </w:pPr>
      <w:r w:rsidRPr="00F47BEA">
        <w:rPr>
          <w:rFonts w:ascii="Times New Roman" w:hAnsi="Times New Roman"/>
          <w:sz w:val="24"/>
          <w:szCs w:val="24"/>
          <w:u w:val="single"/>
        </w:rPr>
        <w:t>Литература народов России. Зарубежная литература</w:t>
      </w:r>
    </w:p>
    <w:p w14:paraId="301D9A4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научится:</w:t>
      </w:r>
    </w:p>
    <w:p w14:paraId="7AB54DF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 для чтения;</w:t>
      </w:r>
    </w:p>
    <w:p w14:paraId="187C0BD1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воспринимать художественный текст как произведение искусства, послание автора читателю, современнику и потомку;</w:t>
      </w:r>
    </w:p>
    <w:p w14:paraId="69DE0EB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- 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14:paraId="06E8633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14:paraId="1C3421A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определять актуальность произведений для читателей разных поколений и вступать в диалог с другими читателями;</w:t>
      </w:r>
    </w:p>
    <w:p w14:paraId="16FC059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анализировать и истолковывать произведения разной жанровой природы, аргументировано формулируя своё отношение к прочитанному;</w:t>
      </w:r>
    </w:p>
    <w:p w14:paraId="5D6F70B5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собственный текст аналитического и интерпретирующего характера в различных форматах;</w:t>
      </w:r>
    </w:p>
    <w:p w14:paraId="1743BD74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произведение словесного искусства и его воплощение в других искусствах;</w:t>
      </w:r>
    </w:p>
    <w:p w14:paraId="1CC7BB9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работать с разными источниками информации и владеть основными способами её обработки и презентации.</w:t>
      </w:r>
    </w:p>
    <w:p w14:paraId="35758A3F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Ученик получит возможность научиться:</w:t>
      </w:r>
    </w:p>
    <w:p w14:paraId="7945514C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выбирать путь анализа произведения, адекватный жанрово-родовой природе художественного текста;</w:t>
      </w:r>
    </w:p>
    <w:p w14:paraId="734CDC93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дифференцировать элементы поэтики художественного текста, видеть их художественную и смысловую функцию;</w:t>
      </w:r>
    </w:p>
    <w:p w14:paraId="66B6D8EE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«чужие» тексты интерпретирующего характера, аргументировано оценивать их;</w:t>
      </w:r>
    </w:p>
    <w:p w14:paraId="0FAD0119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оценивать интерпретацию художественного текста, созданную средствами других искусств;</w:t>
      </w:r>
    </w:p>
    <w:p w14:paraId="7B0FDF5D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создавать собственную интерпретацию изученного текста средствами других искусств;</w:t>
      </w:r>
    </w:p>
    <w:p w14:paraId="2AF8F756" w14:textId="77777777" w:rsidR="008516EF" w:rsidRPr="00F47BEA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сопоставлять произведения русской и мировой литературы самостоятельно (или под руководством учителя), определяя линии сопоставления, выбирая аспект для сопоставительного анализа;</w:t>
      </w:r>
    </w:p>
    <w:p w14:paraId="2C355E28" w14:textId="77777777" w:rsidR="008516EF" w:rsidRDefault="008516EF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- 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14:paraId="1669FC0D" w14:textId="77777777" w:rsidR="00853811" w:rsidRPr="00853811" w:rsidRDefault="00853811" w:rsidP="00853811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изучения литературы в основной школе</w:t>
      </w:r>
    </w:p>
    <w:p w14:paraId="7AF73830" w14:textId="77777777" w:rsidR="00F866AB" w:rsidRPr="00FD2169" w:rsidRDefault="0091363E" w:rsidP="00FD2169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91363E">
        <w:rPr>
          <w:rFonts w:ascii="Times New Roman" w:hAnsi="Times New Roman"/>
          <w:sz w:val="24"/>
          <w:szCs w:val="24"/>
        </w:rPr>
        <w:t>Литература как учебный предмет играет ведущую роль в достижении личностных, предметных и метапредметных результатов обучения и воспитания школьников.</w:t>
      </w:r>
    </w:p>
    <w:p w14:paraId="793395DA" w14:textId="77777777" w:rsidR="006303A0" w:rsidRPr="00132397" w:rsidRDefault="006303A0" w:rsidP="006303A0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D2169">
        <w:rPr>
          <w:rFonts w:ascii="Times New Roman" w:hAnsi="Times New Roman"/>
          <w:b/>
          <w:sz w:val="24"/>
          <w:szCs w:val="24"/>
        </w:rPr>
        <w:t>Личностные результаты</w:t>
      </w:r>
      <w:r w:rsidR="00132397">
        <w:rPr>
          <w:rFonts w:ascii="Times New Roman" w:hAnsi="Times New Roman"/>
          <w:b/>
          <w:sz w:val="24"/>
          <w:szCs w:val="24"/>
        </w:rPr>
        <w:t xml:space="preserve"> </w:t>
      </w:r>
      <w:bookmarkStart w:id="4" w:name="_Hlk530796607"/>
      <w:r w:rsidR="00132397" w:rsidRPr="00132397">
        <w:rPr>
          <w:rFonts w:ascii="Times New Roman" w:hAnsi="Times New Roman"/>
          <w:b/>
          <w:sz w:val="24"/>
          <w:szCs w:val="24"/>
          <w:u w:val="single"/>
        </w:rPr>
        <w:t xml:space="preserve">выпускников основной </w:t>
      </w:r>
      <w:r w:rsidR="00132397">
        <w:rPr>
          <w:rFonts w:ascii="Times New Roman" w:hAnsi="Times New Roman"/>
          <w:b/>
          <w:sz w:val="24"/>
          <w:szCs w:val="24"/>
          <w:u w:val="single"/>
        </w:rPr>
        <w:t>ш</w:t>
      </w:r>
      <w:r w:rsidR="00132397" w:rsidRPr="00132397">
        <w:rPr>
          <w:rFonts w:ascii="Times New Roman" w:hAnsi="Times New Roman"/>
          <w:b/>
          <w:sz w:val="24"/>
          <w:szCs w:val="24"/>
          <w:u w:val="single"/>
        </w:rPr>
        <w:t>колы</w:t>
      </w:r>
      <w:r w:rsidRPr="00132397">
        <w:rPr>
          <w:rFonts w:ascii="Times New Roman" w:hAnsi="Times New Roman"/>
          <w:b/>
          <w:sz w:val="24"/>
          <w:szCs w:val="24"/>
          <w:u w:val="single"/>
        </w:rPr>
        <w:t>:</w:t>
      </w:r>
    </w:p>
    <w:bookmarkEnd w:id="4"/>
    <w:p w14:paraId="4B08B552" w14:textId="77777777" w:rsidR="006303A0" w:rsidRDefault="006303A0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03A0">
        <w:rPr>
          <w:rFonts w:ascii="Times New Roman" w:hAnsi="Times New Roman"/>
          <w:sz w:val="24"/>
          <w:szCs w:val="24"/>
        </w:rPr>
        <w:t xml:space="preserve"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</w:t>
      </w:r>
      <w:r w:rsidRPr="006303A0">
        <w:rPr>
          <w:rFonts w:ascii="Times New Roman" w:hAnsi="Times New Roman"/>
          <w:sz w:val="24"/>
          <w:szCs w:val="24"/>
        </w:rPr>
        <w:lastRenderedPageBreak/>
        <w:t xml:space="preserve">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 </w:t>
      </w:r>
    </w:p>
    <w:p w14:paraId="2820DEA3" w14:textId="77777777" w:rsidR="006303A0" w:rsidRDefault="006303A0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03A0">
        <w:rPr>
          <w:rFonts w:ascii="Times New Roman" w:hAnsi="Times New Roman"/>
          <w:sz w:val="24"/>
          <w:szCs w:val="24"/>
        </w:rPr>
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учётом устойчивых познавательных интересов;</w:t>
      </w:r>
    </w:p>
    <w:p w14:paraId="1009D082" w14:textId="77777777" w:rsidR="006303A0" w:rsidRDefault="006303A0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03A0">
        <w:rPr>
          <w:rFonts w:ascii="Times New Roman" w:hAnsi="Times New Roman"/>
          <w:sz w:val="24"/>
          <w:szCs w:val="24"/>
        </w:rPr>
        <w:t xml:space="preserve"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 </w:t>
      </w:r>
    </w:p>
    <w:p w14:paraId="6390D507" w14:textId="77777777" w:rsidR="0091363E" w:rsidRDefault="006303A0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6303A0">
        <w:rPr>
          <w:rFonts w:ascii="Times New Roman" w:hAnsi="Times New Roman"/>
          <w:sz w:val="24"/>
          <w:szCs w:val="24"/>
        </w:rPr>
        <w:t xml:space="preserve"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 </w:t>
      </w:r>
    </w:p>
    <w:p w14:paraId="46496A86" w14:textId="77777777" w:rsidR="0091363E" w:rsidRDefault="0091363E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03A0" w:rsidRPr="006303A0">
        <w:rPr>
          <w:rFonts w:ascii="Times New Roman" w:hAnsi="Times New Roman"/>
          <w:sz w:val="24"/>
          <w:szCs w:val="24"/>
        </w:rPr>
        <w:t xml:space="preserve"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 </w:t>
      </w:r>
    </w:p>
    <w:p w14:paraId="09886FA0" w14:textId="77777777" w:rsidR="0091363E" w:rsidRDefault="0091363E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03A0" w:rsidRPr="006303A0">
        <w:rPr>
          <w:rFonts w:ascii="Times New Roman" w:hAnsi="Times New Roman"/>
          <w:sz w:val="24"/>
          <w:szCs w:val="24"/>
        </w:rPr>
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 </w:t>
      </w:r>
    </w:p>
    <w:p w14:paraId="522EF18A" w14:textId="77777777" w:rsidR="0091363E" w:rsidRDefault="0091363E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03A0" w:rsidRPr="006303A0">
        <w:rPr>
          <w:rFonts w:ascii="Times New Roman" w:hAnsi="Times New Roman"/>
          <w:sz w:val="24"/>
          <w:szCs w:val="24"/>
        </w:rPr>
        <w:t xml:space="preserve"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творческой и других видов деятельности; </w:t>
      </w:r>
    </w:p>
    <w:p w14:paraId="6DF51F9C" w14:textId="77777777" w:rsidR="0091363E" w:rsidRDefault="0091363E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03A0" w:rsidRPr="006303A0">
        <w:rPr>
          <w:rFonts w:ascii="Times New Roman" w:hAnsi="Times New Roman"/>
          <w:sz w:val="24"/>
          <w:szCs w:val="24"/>
        </w:rPr>
        <w:t xml:space="preserve">формирование основ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 </w:t>
      </w:r>
    </w:p>
    <w:p w14:paraId="6FCA93C3" w14:textId="77777777" w:rsidR="0091363E" w:rsidRDefault="0091363E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03A0" w:rsidRPr="006303A0">
        <w:rPr>
          <w:rFonts w:ascii="Times New Roman" w:hAnsi="Times New Roman"/>
          <w:sz w:val="24"/>
          <w:szCs w:val="24"/>
        </w:rPr>
        <w:t xml:space="preserve">осознание значения семьи в жизни человека и общества, принятие ценности семейной жизни, уважительное и заботливое отношение к членам своей семьи; </w:t>
      </w:r>
    </w:p>
    <w:p w14:paraId="499395DA" w14:textId="77777777" w:rsidR="006303A0" w:rsidRDefault="0091363E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303A0" w:rsidRPr="006303A0">
        <w:rPr>
          <w:rFonts w:ascii="Times New Roman" w:hAnsi="Times New Roman"/>
          <w:sz w:val="24"/>
          <w:szCs w:val="24"/>
        </w:rPr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14:paraId="3DE8A955" w14:textId="77777777" w:rsidR="00FD2169" w:rsidRPr="00132397" w:rsidRDefault="00F866AB" w:rsidP="00132397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FD2169">
        <w:rPr>
          <w:rFonts w:ascii="Times New Roman" w:hAnsi="Times New Roman"/>
          <w:b/>
          <w:sz w:val="24"/>
          <w:szCs w:val="24"/>
        </w:rPr>
        <w:t xml:space="preserve">Метапредметные результаты </w:t>
      </w:r>
      <w:r w:rsidR="00132397" w:rsidRPr="00132397">
        <w:rPr>
          <w:rFonts w:ascii="Times New Roman" w:hAnsi="Times New Roman"/>
          <w:b/>
          <w:sz w:val="24"/>
          <w:szCs w:val="24"/>
          <w:u w:val="single"/>
        </w:rPr>
        <w:t xml:space="preserve">выпускников основной </w:t>
      </w:r>
      <w:r w:rsidR="00132397">
        <w:rPr>
          <w:rFonts w:ascii="Times New Roman" w:hAnsi="Times New Roman"/>
          <w:b/>
          <w:sz w:val="24"/>
          <w:szCs w:val="24"/>
          <w:u w:val="single"/>
        </w:rPr>
        <w:t>ш</w:t>
      </w:r>
      <w:r w:rsidR="00132397" w:rsidRPr="00132397">
        <w:rPr>
          <w:rFonts w:ascii="Times New Roman" w:hAnsi="Times New Roman"/>
          <w:b/>
          <w:sz w:val="24"/>
          <w:szCs w:val="24"/>
          <w:u w:val="single"/>
        </w:rPr>
        <w:t>колы:</w:t>
      </w:r>
    </w:p>
    <w:p w14:paraId="21B4F341" w14:textId="77777777" w:rsidR="00FD2169" w:rsidRDefault="00FD2169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66AB" w:rsidRPr="00F866AB">
        <w:rPr>
          <w:rFonts w:ascii="Times New Roman" w:hAnsi="Times New Roman"/>
          <w:sz w:val="24"/>
          <w:szCs w:val="24"/>
        </w:rPr>
        <w:t xml:space="preserve"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 </w:t>
      </w:r>
    </w:p>
    <w:p w14:paraId="35E4C221" w14:textId="77777777" w:rsidR="00FD2169" w:rsidRDefault="00FD2169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66AB" w:rsidRPr="00F866AB">
        <w:rPr>
          <w:rFonts w:ascii="Times New Roman" w:hAnsi="Times New Roman"/>
          <w:sz w:val="24"/>
          <w:szCs w:val="24"/>
        </w:rPr>
        <w:t xml:space="preserve"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</w:r>
    </w:p>
    <w:p w14:paraId="23F84AB3" w14:textId="77777777" w:rsidR="00FD2169" w:rsidRDefault="00FD2169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66AB" w:rsidRPr="00F866AB">
        <w:rPr>
          <w:rFonts w:ascii="Times New Roman" w:hAnsi="Times New Roman"/>
          <w:sz w:val="24"/>
          <w:szCs w:val="24"/>
        </w:rPr>
        <w:t xml:space="preserve"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</w:t>
      </w:r>
      <w:r w:rsidR="00F866AB" w:rsidRPr="00F866AB">
        <w:rPr>
          <w:rFonts w:ascii="Times New Roman" w:hAnsi="Times New Roman"/>
          <w:sz w:val="24"/>
          <w:szCs w:val="24"/>
        </w:rPr>
        <w:lastRenderedPageBreak/>
        <w:t xml:space="preserve">действий в рамках предложенных условий и требований, корректировать свои действия в соответствии с изменяющейся ситуацией; </w:t>
      </w:r>
    </w:p>
    <w:p w14:paraId="07567F49" w14:textId="77777777" w:rsidR="00FD2169" w:rsidRDefault="00FD2169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66AB" w:rsidRPr="00F866AB">
        <w:rPr>
          <w:rFonts w:ascii="Times New Roman" w:hAnsi="Times New Roman"/>
          <w:sz w:val="24"/>
          <w:szCs w:val="24"/>
        </w:rPr>
        <w:t xml:space="preserve">умение оценивать правильность выполнения учебной задачи, собственные возможности её решения; </w:t>
      </w:r>
    </w:p>
    <w:p w14:paraId="1C5DC739" w14:textId="77777777" w:rsidR="00FD2169" w:rsidRDefault="00FD2169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66AB" w:rsidRPr="00F866AB">
        <w:rPr>
          <w:rFonts w:ascii="Times New Roman" w:hAnsi="Times New Roman"/>
          <w:sz w:val="24"/>
          <w:szCs w:val="24"/>
        </w:rPr>
        <w:t xml:space="preserve">владение основами самоконтроля, самооценки, принятия решений и осуществления осознанного выбора в учебной и познавательной деятельности; </w:t>
      </w:r>
    </w:p>
    <w:p w14:paraId="54B095EB" w14:textId="77777777" w:rsidR="00132397" w:rsidRDefault="00FD2169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866AB" w:rsidRPr="00F866AB">
        <w:rPr>
          <w:rFonts w:ascii="Times New Roman" w:hAnsi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</w:t>
      </w:r>
      <w:r w:rsidR="00132397" w:rsidRPr="00132397">
        <w:t xml:space="preserve"> </w:t>
      </w:r>
      <w:r w:rsidR="00132397" w:rsidRPr="00132397">
        <w:rPr>
          <w:rFonts w:ascii="Times New Roman" w:hAnsi="Times New Roman"/>
          <w:sz w:val="24"/>
          <w:szCs w:val="24"/>
        </w:rPr>
        <w:t xml:space="preserve">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 </w:t>
      </w:r>
    </w:p>
    <w:p w14:paraId="15744BC3" w14:textId="77777777" w:rsidR="00132397" w:rsidRDefault="00132397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2397">
        <w:rPr>
          <w:rFonts w:ascii="Times New Roman" w:hAnsi="Times New Roman"/>
          <w:sz w:val="24"/>
          <w:szCs w:val="24"/>
        </w:rPr>
        <w:t xml:space="preserve">умение создавать, применять и преобразовывать знаки и символы, модели и схемы для решения учебных и познавательных задач; </w:t>
      </w:r>
    </w:p>
    <w:p w14:paraId="298B4731" w14:textId="77777777" w:rsidR="00132397" w:rsidRDefault="00132397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2397">
        <w:rPr>
          <w:rFonts w:ascii="Times New Roman" w:hAnsi="Times New Roman"/>
          <w:sz w:val="24"/>
          <w:szCs w:val="24"/>
        </w:rPr>
        <w:t xml:space="preserve">смысловое чтение; </w:t>
      </w:r>
    </w:p>
    <w:p w14:paraId="5F36E3FD" w14:textId="77777777" w:rsidR="00132397" w:rsidRDefault="00132397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2397">
        <w:rPr>
          <w:rFonts w:ascii="Times New Roman" w:hAnsi="Times New Roman"/>
          <w:sz w:val="24"/>
          <w:szCs w:val="24"/>
        </w:rPr>
        <w:t xml:space="preserve"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 </w:t>
      </w:r>
    </w:p>
    <w:p w14:paraId="57D53BCC" w14:textId="77777777" w:rsidR="00132397" w:rsidRDefault="00132397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2397">
        <w:rPr>
          <w:rFonts w:ascii="Times New Roman" w:hAnsi="Times New Roman"/>
          <w:sz w:val="24"/>
          <w:szCs w:val="24"/>
        </w:rPr>
        <w:t xml:space="preserve">умение осознанно использовать речевые средства в соответствии с задачей коммуникации, для выражения своих чувств, мыслей и потребностей; планирования и регуляции своей деятельности; владение устной и письменной речью; монологической контекстной речью; </w:t>
      </w:r>
    </w:p>
    <w:p w14:paraId="2A63E79D" w14:textId="77777777" w:rsidR="00132397" w:rsidRDefault="00132397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132397">
        <w:rPr>
          <w:rFonts w:ascii="Times New Roman" w:hAnsi="Times New Roman"/>
          <w:sz w:val="24"/>
          <w:szCs w:val="24"/>
        </w:rPr>
        <w:t xml:space="preserve">формирование и развитие компетентности в области использования информационно-коммуникационных технологий. </w:t>
      </w:r>
    </w:p>
    <w:p w14:paraId="55B93818" w14:textId="77777777" w:rsidR="00132397" w:rsidRPr="00AA3FA5" w:rsidRDefault="00132397" w:rsidP="00AA3FA5">
      <w:pPr>
        <w:spacing w:line="240" w:lineRule="auto"/>
        <w:ind w:firstLine="709"/>
        <w:rPr>
          <w:rFonts w:ascii="Times New Roman" w:hAnsi="Times New Roman"/>
          <w:b/>
          <w:sz w:val="24"/>
          <w:szCs w:val="24"/>
          <w:u w:val="single"/>
        </w:rPr>
      </w:pPr>
      <w:r w:rsidRPr="00132397">
        <w:rPr>
          <w:rFonts w:ascii="Times New Roman" w:hAnsi="Times New Roman"/>
          <w:b/>
          <w:sz w:val="24"/>
          <w:szCs w:val="24"/>
        </w:rPr>
        <w:t xml:space="preserve">Предметные результаты </w:t>
      </w:r>
      <w:r w:rsidR="00AA3FA5" w:rsidRPr="00AA3FA5">
        <w:rPr>
          <w:rFonts w:ascii="Times New Roman" w:hAnsi="Times New Roman"/>
          <w:b/>
          <w:sz w:val="24"/>
          <w:szCs w:val="24"/>
          <w:u w:val="single"/>
        </w:rPr>
        <w:t>выпускников основной школы:</w:t>
      </w:r>
    </w:p>
    <w:p w14:paraId="3DA9C430" w14:textId="77777777" w:rsidR="00AA3FA5" w:rsidRDefault="00132397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132397">
        <w:rPr>
          <w:rFonts w:ascii="Times New Roman" w:hAnsi="Times New Roman"/>
          <w:sz w:val="24"/>
          <w:szCs w:val="24"/>
        </w:rPr>
        <w:t>понимание ключевых проблем изученных произведений русского фольклора и фольклора других народов, древнерусской литературы, литературы XVIII века, русских писателей XIX—XX веков, литературы народов России и зарубежной литературы;</w:t>
      </w:r>
    </w:p>
    <w:p w14:paraId="34D84C9D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</w:t>
      </w:r>
    </w:p>
    <w:p w14:paraId="69000171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 xml:space="preserve"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произведения; характеризовать его героев, сопоставлять героев одного или нескольких произведений; </w:t>
      </w:r>
    </w:p>
    <w:p w14:paraId="40444729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 xml:space="preserve"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 владение элементарной литературоведческой терминологией при анализе литературного произведения; </w:t>
      </w:r>
    </w:p>
    <w:p w14:paraId="166AB415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 xml:space="preserve">приобщение к духовно-нравственным ценностям русской литературы и культуры, сопоставление их с духовно-нравственными ценностями других народов; </w:t>
      </w:r>
    </w:p>
    <w:p w14:paraId="168B4859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>формулирование собственного отношения к произведениям литературы, их оценка;</w:t>
      </w:r>
    </w:p>
    <w:p w14:paraId="78633314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 xml:space="preserve">собственная интерпретация (в отдельных случаях) изученных литературных произведений; </w:t>
      </w:r>
    </w:p>
    <w:p w14:paraId="10AB81AD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 xml:space="preserve">понимание авторской позиции и своё отношение к ней; </w:t>
      </w:r>
    </w:p>
    <w:p w14:paraId="1E9A839F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 xml:space="preserve">восприятие на слух литературных произведений разных жанров, осмысленное чтение и адекватное восприятие; </w:t>
      </w:r>
    </w:p>
    <w:p w14:paraId="28B81FF6" w14:textId="77777777" w:rsidR="00AA3FA5" w:rsidRDefault="00AA3FA5" w:rsidP="006303A0">
      <w:pPr>
        <w:spacing w:line="240" w:lineRule="auto"/>
        <w:ind w:firstLine="709"/>
      </w:pPr>
      <w:r>
        <w:rPr>
          <w:rFonts w:ascii="Times New Roman" w:hAnsi="Times New Roman"/>
          <w:sz w:val="24"/>
          <w:szCs w:val="24"/>
        </w:rPr>
        <w:t xml:space="preserve">- </w:t>
      </w:r>
      <w:r w:rsidR="00132397" w:rsidRPr="00132397">
        <w:rPr>
          <w:rFonts w:ascii="Times New Roman" w:hAnsi="Times New Roman"/>
          <w:sz w:val="24"/>
          <w:szCs w:val="24"/>
        </w:rPr>
        <w:t>умение пересказывать прозаические произведения или их отрывки с использованием образных средств русского языка и цитат из текста, отвечать на вопросы по прослушанному или прочитанному тексту, создавать устные монологические высказывания разного типа, вести диалог;</w:t>
      </w:r>
      <w:r w:rsidRPr="00AA3FA5">
        <w:t xml:space="preserve"> </w:t>
      </w:r>
    </w:p>
    <w:p w14:paraId="3AAEF8DC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A3FA5">
        <w:rPr>
          <w:rFonts w:ascii="Times New Roman" w:hAnsi="Times New Roman"/>
          <w:sz w:val="24"/>
          <w:szCs w:val="24"/>
        </w:rPr>
        <w:t xml:space="preserve">написание изложений и сочинений на темы, связанные с тематикой, проблематикой изученных произведений; классные и домашние творческие работы; рефераты на литературные и общекультурные темы; </w:t>
      </w:r>
    </w:p>
    <w:p w14:paraId="658DD740" w14:textId="77777777" w:rsidR="00AA3FA5" w:rsidRDefault="00AA3FA5" w:rsidP="006303A0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A3FA5">
        <w:rPr>
          <w:rFonts w:ascii="Times New Roman" w:hAnsi="Times New Roman"/>
          <w:sz w:val="24"/>
          <w:szCs w:val="24"/>
        </w:rPr>
        <w:t>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14:paraId="0BE37A22" w14:textId="30D11789" w:rsidR="00BE01CB" w:rsidRPr="00BE01CB" w:rsidRDefault="00AA3FA5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A3FA5">
        <w:rPr>
          <w:rFonts w:ascii="Times New Roman" w:hAnsi="Times New Roman"/>
          <w:sz w:val="24"/>
          <w:szCs w:val="24"/>
        </w:rPr>
        <w:t>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14:paraId="79664E20" w14:textId="77777777" w:rsidR="00BE01CB" w:rsidRDefault="00BE01CB" w:rsidP="00BE01CB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p w14:paraId="57E0F9DA" w14:textId="75C749C7" w:rsidR="00BE01CB" w:rsidRPr="00F47BEA" w:rsidRDefault="00BE01CB" w:rsidP="00BE01CB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F47BEA">
        <w:rPr>
          <w:rFonts w:ascii="Times New Roman" w:hAnsi="Times New Roman"/>
          <w:b/>
          <w:spacing w:val="-6"/>
          <w:sz w:val="24"/>
          <w:szCs w:val="24"/>
        </w:rPr>
        <w:t>СОДЕРЖАНИЕ КУРСА</w:t>
      </w:r>
    </w:p>
    <w:p w14:paraId="6CDDF7A2" w14:textId="77777777" w:rsidR="00BE01CB" w:rsidRPr="00F47BEA" w:rsidRDefault="00BE01CB" w:rsidP="00BE0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47BEA">
        <w:rPr>
          <w:rFonts w:ascii="Times New Roman" w:eastAsia="Times New Roman" w:hAnsi="Times New Roman"/>
          <w:b/>
          <w:sz w:val="24"/>
          <w:szCs w:val="24"/>
          <w:lang w:eastAsia="ru-RU"/>
        </w:rPr>
        <w:t>5 класс</w:t>
      </w:r>
    </w:p>
    <w:p w14:paraId="1A72011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Введение </w:t>
      </w:r>
    </w:p>
    <w:p w14:paraId="22A046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Писатели о роли книги в жизни человека и общества. Книга как духовное завещание одного поколения другому. Структурные элементы книги (обложка, титул, форзац, сноски, оглавление); создатели книги (автор, художник, редактор, корректор и др.). Учебник литературы и работа с ним. </w:t>
      </w:r>
    </w:p>
    <w:p w14:paraId="79C0DF07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УСТНОЕ НАРОДНОЕ ТВОРЧЕСТВО</w:t>
      </w:r>
    </w:p>
    <w:p w14:paraId="7738F70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Фольклор —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</w:t>
      </w:r>
      <w:proofErr w:type="spellStart"/>
      <w:r w:rsidRPr="00F47BEA">
        <w:rPr>
          <w:rFonts w:ascii="Times New Roman" w:hAnsi="Times New Roman"/>
          <w:sz w:val="24"/>
          <w:szCs w:val="24"/>
        </w:rPr>
        <w:t>пестушки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, приговорки, скороговорки, загадки — повторение). Те о р и я л и т е р а т у р ы. Фольклор. Устное народное творчество (развитие представлений). </w:t>
      </w:r>
    </w:p>
    <w:p w14:paraId="5F694EC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Русские народные сказки</w:t>
      </w:r>
    </w:p>
    <w:p w14:paraId="66014CD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Сказки как вид народной прозы. Сказки о животных, волшебные, бытовые (анекдотические, новеллистические). Нравственное и эстетическое содержание сказок. Сказители. Собиратели сказок. </w:t>
      </w:r>
    </w:p>
    <w:p w14:paraId="5AEEA92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«Царевна-лягушка».</w:t>
      </w:r>
      <w:r w:rsidRPr="00F47BEA">
        <w:rPr>
          <w:rFonts w:ascii="Times New Roman" w:hAnsi="Times New Roman"/>
          <w:sz w:val="24"/>
          <w:szCs w:val="24"/>
        </w:rPr>
        <w:t xml:space="preserve"> Народная мораль в характере и поступках героев. Образ невесты-волшебницы. «Величественная простота, презрение к позе, мягкая гордость собою, </w:t>
      </w:r>
      <w:r w:rsidRPr="00F47BEA">
        <w:rPr>
          <w:rFonts w:ascii="Times New Roman" w:hAnsi="Times New Roman"/>
          <w:sz w:val="24"/>
          <w:szCs w:val="24"/>
        </w:rPr>
        <w:lastRenderedPageBreak/>
        <w:t>недюжинный ум и глубокое, полное неиссякаемой любви сердце, спокойная готовность жертвовать собою ради торжества своей мечты — вот духовные данные Василисы Премудрой...» (М. Горький). Иван-царевич — победитель житейских невзгод. Животные-помощники. Особая роль чудесных противников — Бабы-яги, Кощея Бессмертного. Светлый и тёмный мир волшебной сказки. Народная мораль в сказке: добро торжествует, зло наказывается. Поэтика волшебной сказки. Связь сказочных формул с древними мифами. Изобразительный характер формул волшебной сказки. Фантастика в волшебной сказке.</w:t>
      </w:r>
    </w:p>
    <w:p w14:paraId="10DD1CF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«Иван — крестьянский сын и чудо-юдо».</w:t>
      </w:r>
      <w:r w:rsidRPr="00F47BEA">
        <w:rPr>
          <w:rFonts w:ascii="Times New Roman" w:hAnsi="Times New Roman"/>
          <w:sz w:val="24"/>
          <w:szCs w:val="24"/>
        </w:rPr>
        <w:t xml:space="preserve"> Волшебная богатырская сказка героического содержания. Тема мирного труда и защиты родной земли. Иван — крестьянский сын как выразитель основной мысли сказки. Нравственное превосходство главного героя. Герои сказки в оценке автора-народа. Особенности сюжета. </w:t>
      </w:r>
    </w:p>
    <w:p w14:paraId="0DACB54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«Журавль и цапля», «Солдатская шинель»</w:t>
      </w:r>
      <w:r w:rsidRPr="00F47BEA">
        <w:rPr>
          <w:rFonts w:ascii="Times New Roman" w:hAnsi="Times New Roman"/>
          <w:sz w:val="24"/>
          <w:szCs w:val="24"/>
        </w:rPr>
        <w:t xml:space="preserve"> — народные представления о справедливости, добре и зле в сказках о животных и бытовых сказках.                     </w:t>
      </w:r>
    </w:p>
    <w:p w14:paraId="35B3293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 е о р и </w:t>
      </w:r>
      <w:proofErr w:type="gramStart"/>
      <w:r w:rsidRPr="00F47BEA">
        <w:rPr>
          <w:rFonts w:ascii="Times New Roman" w:hAnsi="Times New Roman"/>
          <w:sz w:val="24"/>
          <w:szCs w:val="24"/>
        </w:rPr>
        <w:t>я  л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и т е р а т у р ы. Сказка как повествовательный жанр фольклора.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(начальные представления). Сравнение. </w:t>
      </w:r>
    </w:p>
    <w:p w14:paraId="35408383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ДРЕВНЕРУССКОЙ ЛИТЕРАТУРЫ</w:t>
      </w:r>
    </w:p>
    <w:p w14:paraId="0702075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 (обзор).</w:t>
      </w:r>
    </w:p>
    <w:p w14:paraId="73E06AC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«Повесть временных лет»</w:t>
      </w:r>
      <w:r w:rsidRPr="00F47BEA">
        <w:rPr>
          <w:rFonts w:ascii="Times New Roman" w:hAnsi="Times New Roman"/>
          <w:sz w:val="24"/>
          <w:szCs w:val="24"/>
        </w:rPr>
        <w:t xml:space="preserve"> как литературный памятник.</w:t>
      </w:r>
    </w:p>
    <w:p w14:paraId="036D036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«Подвиг отрока-киевлянина и хитрость воеводы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Претича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».</w:t>
      </w:r>
      <w:r w:rsidRPr="00F47BEA">
        <w:rPr>
          <w:rFonts w:ascii="Times New Roman" w:hAnsi="Times New Roman"/>
          <w:sz w:val="24"/>
          <w:szCs w:val="24"/>
        </w:rPr>
        <w:t xml:space="preserve"> Отзвуки фольклора в летописи. Герои старинных «Повестей...» и их подвиги во имя мира на родной земле. </w:t>
      </w:r>
    </w:p>
    <w:p w14:paraId="082929D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Летопись (начальные представления). </w:t>
      </w:r>
    </w:p>
    <w:p w14:paraId="2E35F9C3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ЛИТЕРАТУРЫ XVIII ВЕКА</w:t>
      </w:r>
    </w:p>
    <w:p w14:paraId="67BB889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>Михаил Васильевич Ломоносов.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жизни писателя (детство и годы учения, начало литературной деятельности). Ломоносов — учёный, поэт, художник, гражданин.</w:t>
      </w:r>
    </w:p>
    <w:p w14:paraId="20736E5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«Случились вместе два Астронома в пиру...»</w:t>
      </w:r>
      <w:r w:rsidRPr="00F47BEA">
        <w:rPr>
          <w:rFonts w:ascii="Times New Roman" w:hAnsi="Times New Roman"/>
          <w:sz w:val="24"/>
          <w:szCs w:val="24"/>
        </w:rPr>
        <w:t xml:space="preserve"> — научные истины в поэтической форме. Юмор стихотворения. </w:t>
      </w:r>
    </w:p>
    <w:p w14:paraId="075C812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Роды литературы: эпос, лирика, драма. Жанры литературы (начальные представления).</w:t>
      </w:r>
    </w:p>
    <w:p w14:paraId="02D49470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XIX ВЕКА</w:t>
      </w:r>
    </w:p>
    <w:p w14:paraId="304F2E2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Русские басни </w:t>
      </w:r>
    </w:p>
    <w:p w14:paraId="68AB7BF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Жанр басни. Истоки басенного жанра (Эзоп, Лафонтен, русские баснописцы XVIII века: А. П. Сумароков, И. И. Дмитриев) (обзор). </w:t>
      </w:r>
    </w:p>
    <w:p w14:paraId="15BFC11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баснописце (детство, начало литературной деятельности).</w:t>
      </w:r>
    </w:p>
    <w:p w14:paraId="785F940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«Ворона и Лисица», «Волк и Ягнёнок», «Свинья под Дубом»</w:t>
      </w:r>
      <w:r w:rsidRPr="00F47BEA">
        <w:rPr>
          <w:rFonts w:ascii="Times New Roman" w:hAnsi="Times New Roman"/>
          <w:sz w:val="24"/>
          <w:szCs w:val="24"/>
        </w:rPr>
        <w:t xml:space="preserve"> (на выбор). Осмеяние пороков — грубой силы, жадности, неблагодарности, хитрости и т. д. </w:t>
      </w:r>
      <w:r w:rsidRPr="00F47BEA">
        <w:rPr>
          <w:rFonts w:ascii="Times New Roman" w:hAnsi="Times New Roman"/>
          <w:b/>
          <w:i/>
          <w:sz w:val="24"/>
          <w:szCs w:val="24"/>
        </w:rPr>
        <w:t>«Волк на псарне»</w:t>
      </w:r>
      <w:r w:rsidRPr="00F47BEA">
        <w:rPr>
          <w:rFonts w:ascii="Times New Roman" w:hAnsi="Times New Roman"/>
          <w:sz w:val="24"/>
          <w:szCs w:val="24"/>
        </w:rPr>
        <w:t xml:space="preserve"> — отражение исторических событий в басне; патриотическая позиция автора. </w:t>
      </w:r>
    </w:p>
    <w:p w14:paraId="05BFAAD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Аллегория как форма иносказания и средство раскрытия определённых свойств человека. Поучительный характер басен. Своеобразие языка басен И. А. Крылова.</w:t>
      </w:r>
    </w:p>
    <w:p w14:paraId="250AA8B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Басня (развитие представлений), аллегория (начальные представления). Понятие об эзоповом языке. </w:t>
      </w:r>
    </w:p>
    <w:p w14:paraId="24F84D4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>Василий Андреевич Жуковский.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 (детство и начало творчества, Жуковский-сказочник). </w:t>
      </w:r>
    </w:p>
    <w:p w14:paraId="64BA595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«Спящая царевна».</w:t>
      </w:r>
      <w:r w:rsidRPr="00F47BEA">
        <w:rPr>
          <w:rFonts w:ascii="Times New Roman" w:hAnsi="Times New Roman"/>
          <w:sz w:val="24"/>
          <w:szCs w:val="24"/>
        </w:rPr>
        <w:t xml:space="preserve"> Сходные и различные черты сказки Жуковского и народной сказки. Особенности сюжета. Различие героев литературной и фольклорной сказки.</w:t>
      </w:r>
    </w:p>
    <w:p w14:paraId="5C032F2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«Кубок».</w:t>
      </w:r>
      <w:r w:rsidRPr="00F47BEA">
        <w:rPr>
          <w:rFonts w:ascii="Times New Roman" w:hAnsi="Times New Roman"/>
          <w:sz w:val="24"/>
          <w:szCs w:val="24"/>
        </w:rPr>
        <w:t xml:space="preserve"> Благородство и жестокость. Герои баллады. </w:t>
      </w:r>
    </w:p>
    <w:p w14:paraId="0135F53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Баллада (начальные представления). </w:t>
      </w:r>
    </w:p>
    <w:p w14:paraId="0E0D225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sz w:val="24"/>
          <w:szCs w:val="24"/>
        </w:rPr>
        <w:t>Александр Сергеевич Пушкин.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жизни поэта (детство, годы учения). </w:t>
      </w:r>
    </w:p>
    <w:p w14:paraId="28EB118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Стихотворение </w:t>
      </w:r>
      <w:r w:rsidRPr="00F47BEA">
        <w:rPr>
          <w:rFonts w:ascii="Times New Roman" w:hAnsi="Times New Roman"/>
          <w:b/>
          <w:i/>
          <w:sz w:val="24"/>
          <w:szCs w:val="24"/>
        </w:rPr>
        <w:t>«Няне»</w:t>
      </w:r>
      <w:r w:rsidRPr="00F47BEA">
        <w:rPr>
          <w:rFonts w:ascii="Times New Roman" w:hAnsi="Times New Roman"/>
          <w:sz w:val="24"/>
          <w:szCs w:val="24"/>
        </w:rPr>
        <w:t xml:space="preserve"> — поэтизация образа няни; мотивы одиночества и грусти, скрашиваемые любовью няни, её сказками и песнями. </w:t>
      </w:r>
    </w:p>
    <w:p w14:paraId="5D0CA75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«У лукоморья дуб зелёный...».</w:t>
      </w:r>
      <w:r w:rsidRPr="00F47BEA">
        <w:rPr>
          <w:rFonts w:ascii="Times New Roman" w:hAnsi="Times New Roman"/>
          <w:sz w:val="24"/>
          <w:szCs w:val="24"/>
        </w:rPr>
        <w:t xml:space="preserve"> Пролог к поэме «Руслан и Людмила» — собирательная картина сюжетов, образов и событий народных сказок, мотивы и сюжеты пушкинского произведения.</w:t>
      </w:r>
    </w:p>
    <w:p w14:paraId="497DCD9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«Сказка о мёртвой царевне и о семи богатырях»</w:t>
      </w:r>
      <w:r w:rsidRPr="00F47BEA">
        <w:rPr>
          <w:rFonts w:ascii="Times New Roman" w:hAnsi="Times New Roman"/>
          <w:sz w:val="24"/>
          <w:szCs w:val="24"/>
        </w:rPr>
        <w:t xml:space="preserve"> — её истоки (сопоставление с русскими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</w:t>
      </w:r>
      <w:proofErr w:type="spellStart"/>
      <w:r w:rsidRPr="00F47BEA">
        <w:rPr>
          <w:rFonts w:ascii="Times New Roman" w:hAnsi="Times New Roman"/>
          <w:sz w:val="24"/>
          <w:szCs w:val="24"/>
        </w:rPr>
        <w:t>Соколко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. Сходство и различие литературной пушкинской сказки и сказки народной. Народная мораль, нравственность — красота внешняя и внутренняя, победа добра над злом, гармоничность положительных героев. Поэтичность, музыкальность пушкинской сказки. </w:t>
      </w:r>
    </w:p>
    <w:p w14:paraId="7A45664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Те о р и я л и т е р а т у р ы. Лирическое послание (начальные представления). Пролог (начальные представления). </w:t>
      </w:r>
    </w:p>
    <w:p w14:paraId="5370DF9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 xml:space="preserve">Русская литературная сказка XIX века </w:t>
      </w:r>
    </w:p>
    <w:p w14:paraId="2C3EC08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 xml:space="preserve">Антоний Погорельский. </w:t>
      </w:r>
      <w:r w:rsidRPr="00F47BEA">
        <w:rPr>
          <w:rFonts w:ascii="Times New Roman" w:hAnsi="Times New Roman"/>
          <w:b/>
          <w:i/>
          <w:sz w:val="24"/>
          <w:szCs w:val="24"/>
        </w:rPr>
        <w:t>«Чёрная курица, или Подземные жители»</w:t>
      </w:r>
      <w:r w:rsidRPr="00F47BEA">
        <w:rPr>
          <w:rFonts w:ascii="Times New Roman" w:hAnsi="Times New Roman"/>
          <w:b/>
          <w:sz w:val="24"/>
          <w:szCs w:val="24"/>
        </w:rPr>
        <w:t>.</w:t>
      </w:r>
      <w:r w:rsidRPr="00F47BEA">
        <w:rPr>
          <w:rFonts w:ascii="Times New Roman" w:hAnsi="Times New Roman"/>
          <w:sz w:val="24"/>
          <w:szCs w:val="24"/>
        </w:rPr>
        <w:t xml:space="preserve"> Сказочно-условное, фантастическое и достоверно-реальное в литературной сказке. Нравоучительное содержание и причудливый сюжет произведения. </w:t>
      </w:r>
    </w:p>
    <w:p w14:paraId="7E6CF3F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 xml:space="preserve">Пётр Павлович Ершов. </w:t>
      </w:r>
      <w:r w:rsidRPr="00F47BEA">
        <w:rPr>
          <w:rFonts w:ascii="Times New Roman" w:hAnsi="Times New Roman"/>
          <w:b/>
          <w:i/>
          <w:sz w:val="24"/>
          <w:szCs w:val="24"/>
        </w:rPr>
        <w:t>«Конёк-Горбунок».</w:t>
      </w:r>
      <w:r w:rsidRPr="00F47BEA">
        <w:rPr>
          <w:rFonts w:ascii="Times New Roman" w:hAnsi="Times New Roman"/>
          <w:sz w:val="24"/>
          <w:szCs w:val="24"/>
        </w:rPr>
        <w:t xml:space="preserve"> (Для внеклассного чтения.) Соединение сказочно-фантастических ситуаций, художественного вымысла с реалистической правдивостью, с верным изображением картин народного быта, народный юмор, красочность и яркость языка. </w:t>
      </w:r>
    </w:p>
    <w:p w14:paraId="34D89E1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Всеволод Михайлович Гаршин. </w:t>
      </w:r>
      <w:r w:rsidRPr="00F47BEA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Attalea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Princeps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».</w:t>
      </w:r>
      <w:r w:rsidRPr="00F47BEA">
        <w:rPr>
          <w:rFonts w:ascii="Times New Roman" w:hAnsi="Times New Roman"/>
          <w:sz w:val="24"/>
          <w:szCs w:val="24"/>
        </w:rPr>
        <w:t xml:space="preserve"> (Для внеклассного чтения.) Героическое и обыденное в сказке. Трагический финал и жизнеутверждающий пафос произведения.</w:t>
      </w:r>
    </w:p>
    <w:p w14:paraId="7536350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Те о р и я л и т е р а т у р 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     </w:t>
      </w:r>
    </w:p>
    <w:p w14:paraId="3B9CD80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Михаил Юрьевич Лермонтов.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 (детство и начало литературной деятельности, интерес к истории России). </w:t>
      </w:r>
    </w:p>
    <w:p w14:paraId="0B18953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«Бородино»</w:t>
      </w:r>
      <w:r w:rsidRPr="00F47BEA">
        <w:rPr>
          <w:rFonts w:ascii="Times New Roman" w:hAnsi="Times New Roman"/>
          <w:sz w:val="24"/>
          <w:szCs w:val="24"/>
        </w:rPr>
        <w:t xml:space="preserve"> —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высоким патриотическим пафосом стихотворения. </w:t>
      </w:r>
    </w:p>
    <w:p w14:paraId="4921C89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Те о р и я л и т е р а т у р ы. Сравнение, гипербола, эпитет (развитие представлений), метафора, звукопись, аллитерация (начальные представления). </w:t>
      </w:r>
    </w:p>
    <w:p w14:paraId="3019C9C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Николай Васильевич Гоголь.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годы учения, начало литературной деятельности).</w:t>
      </w:r>
    </w:p>
    <w:p w14:paraId="685EF7F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«Заколдованное место»</w:t>
      </w:r>
      <w:r w:rsidRPr="00F47BEA">
        <w:rPr>
          <w:rFonts w:ascii="Times New Roman" w:hAnsi="Times New Roman"/>
          <w:sz w:val="24"/>
          <w:szCs w:val="24"/>
        </w:rPr>
        <w:t xml:space="preserve"> —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14:paraId="1E5A9CD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«Ночь перед Рождеством».</w:t>
      </w:r>
      <w:r w:rsidRPr="00F47BEA">
        <w:rPr>
          <w:rFonts w:ascii="Times New Roman" w:hAnsi="Times New Roman"/>
          <w:sz w:val="24"/>
          <w:szCs w:val="24"/>
        </w:rPr>
        <w:t xml:space="preserve"> (Для внеклассного чтения.) Поэтические картины народной жизни (праздники, обряды, гулянья). Герои повести. Фольклорные мотивы в создании образов героев. Изображение конфликта тёмных и светлых сил.  </w:t>
      </w:r>
    </w:p>
    <w:p w14:paraId="153E9D4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Те о р и я л и т е р а т у р ы. Фантастика (развитие представлений). Юмор (развитие представлений). </w:t>
      </w:r>
    </w:p>
    <w:p w14:paraId="1E2350E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Николай Алексеевич Некрасов.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 (детство и начало литературной деятельности). </w:t>
      </w:r>
    </w:p>
    <w:p w14:paraId="4BE29D2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Стихотворение </w:t>
      </w:r>
      <w:r w:rsidRPr="00F47BEA">
        <w:rPr>
          <w:rFonts w:ascii="Times New Roman" w:hAnsi="Times New Roman"/>
          <w:b/>
          <w:i/>
          <w:sz w:val="24"/>
          <w:szCs w:val="24"/>
        </w:rPr>
        <w:t>«Крестьянские дети».</w:t>
      </w:r>
      <w:r w:rsidRPr="00F47BEA">
        <w:rPr>
          <w:rFonts w:ascii="Times New Roman" w:hAnsi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— короткая пора в жизни крестьянина. Речевая характеристика персонажей.</w:t>
      </w:r>
    </w:p>
    <w:p w14:paraId="4FB3E41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«Есть женщины в русских селеньях...»</w:t>
      </w:r>
      <w:r w:rsidRPr="00F47BEA">
        <w:rPr>
          <w:rFonts w:ascii="Times New Roman" w:hAnsi="Times New Roman"/>
          <w:sz w:val="24"/>
          <w:szCs w:val="24"/>
        </w:rPr>
        <w:t xml:space="preserve"> (отрывок из поэмы «Мороз, Красный нос»). Поэтический образ русской женщины.</w:t>
      </w:r>
    </w:p>
    <w:p w14:paraId="4341468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«На Волге».</w:t>
      </w:r>
      <w:r w:rsidRPr="00F47BEA">
        <w:rPr>
          <w:rFonts w:ascii="Times New Roman" w:hAnsi="Times New Roman"/>
          <w:sz w:val="24"/>
          <w:szCs w:val="24"/>
        </w:rPr>
        <w:t xml:space="preserve"> Картины природы. Раздумья поэта о судьбе народа. Вера в потенциальные силы народа, лучшую его судьбу. (Для внеклассного чтения.) </w:t>
      </w:r>
    </w:p>
    <w:p w14:paraId="3A3B878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Эпитет (развитие представлений). </w:t>
      </w:r>
    </w:p>
    <w:p w14:paraId="18CB21C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sz w:val="24"/>
          <w:szCs w:val="24"/>
        </w:rPr>
        <w:t>Иван Сергеевич Тургенев.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 и начало литературной деятельности). </w:t>
      </w:r>
    </w:p>
    <w:p w14:paraId="43DACF8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«Муму».</w:t>
      </w:r>
      <w:r w:rsidRPr="00F47BEA">
        <w:rPr>
          <w:rFonts w:ascii="Times New Roman" w:hAnsi="Times New Roman"/>
          <w:sz w:val="24"/>
          <w:szCs w:val="24"/>
        </w:rPr>
        <w:t xml:space="preserve"> Реальная основа повести.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— символ немого протеста крепостного человека. </w:t>
      </w:r>
    </w:p>
    <w:p w14:paraId="3C58C69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Портрет, пейзаж (развитие представлений). Литературный герой (развитие представлений).  </w:t>
      </w:r>
    </w:p>
    <w:p w14:paraId="34C7401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Афанасий Афанасьевич Фет.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14:paraId="5AF24C6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Стихотворение </w:t>
      </w:r>
      <w:r w:rsidRPr="00F47BEA">
        <w:rPr>
          <w:rFonts w:ascii="Times New Roman" w:hAnsi="Times New Roman"/>
          <w:b/>
          <w:i/>
          <w:sz w:val="24"/>
          <w:szCs w:val="24"/>
        </w:rPr>
        <w:t>«Весенний дождь»</w:t>
      </w:r>
      <w:r w:rsidRPr="00F47BEA">
        <w:rPr>
          <w:rFonts w:ascii="Times New Roman" w:hAnsi="Times New Roman"/>
          <w:sz w:val="24"/>
          <w:szCs w:val="24"/>
        </w:rPr>
        <w:t xml:space="preserve"> — радостная, яркая, полная движения картина весенней природы. Краски, звуки, запахи как воплощение красоты жизни.</w:t>
      </w:r>
    </w:p>
    <w:p w14:paraId="1C6AF9E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Лев Николаевич Толстой.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начало литературной деятельности). </w:t>
      </w:r>
    </w:p>
    <w:p w14:paraId="4F01892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«Кавказский пленник».</w:t>
      </w:r>
      <w:r w:rsidRPr="00F47BEA">
        <w:rPr>
          <w:rFonts w:ascii="Times New Roman" w:hAnsi="Times New Roman"/>
          <w:sz w:val="24"/>
          <w:szCs w:val="24"/>
        </w:rPr>
        <w:t xml:space="preserve"> Бессмысленность и жестокость национальной вражды. Жилин и </w:t>
      </w:r>
      <w:proofErr w:type="spellStart"/>
      <w:r w:rsidRPr="00F47BEA">
        <w:rPr>
          <w:rFonts w:ascii="Times New Roman" w:hAnsi="Times New Roman"/>
          <w:sz w:val="24"/>
          <w:szCs w:val="24"/>
        </w:rPr>
        <w:t>Костылин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— два разных характера, две разные судьбы. Жилин и Дина. Душевная близость людей из враждующих лагерей. Утверждение гуманистических идеалов. </w:t>
      </w:r>
    </w:p>
    <w:p w14:paraId="08F86C0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Сравнение (развитие понятия). Сюжет (начальное представление). </w:t>
      </w:r>
    </w:p>
    <w:p w14:paraId="3D54F28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 и начало литературной деятельности). </w:t>
      </w:r>
    </w:p>
    <w:p w14:paraId="7EE80DE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«Хирургия»</w:t>
      </w:r>
      <w:r w:rsidRPr="00F47BEA">
        <w:rPr>
          <w:rFonts w:ascii="Times New Roman" w:hAnsi="Times New Roman"/>
          <w:sz w:val="24"/>
          <w:szCs w:val="24"/>
        </w:rPr>
        <w:t xml:space="preserve"> — осмеяние глупости и невежества героев рассказа. Юмор ситуации. Речь персонажей как средство их характеристики. </w:t>
      </w:r>
    </w:p>
    <w:p w14:paraId="276A95B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Юмор (развитие представлений). Речевая характеристика персонажей (начальные представления). Речь героев как средство создания комической ситуации. 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</w:p>
    <w:p w14:paraId="3EFD461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Русские поэты XIX века о родине и родной природе (обзор) </w:t>
      </w:r>
    </w:p>
    <w:p w14:paraId="1576F9A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Ф. И. Тютчев.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«Зима недаром злится...», «Как весел грохот летних бурь...», «Есть в осени первоначальной...»; </w:t>
      </w:r>
      <w:r w:rsidRPr="00F47BEA">
        <w:rPr>
          <w:rFonts w:ascii="Times New Roman" w:hAnsi="Times New Roman"/>
          <w:b/>
          <w:sz w:val="24"/>
          <w:szCs w:val="24"/>
        </w:rPr>
        <w:t xml:space="preserve">А. Н. Плещеев. </w:t>
      </w:r>
      <w:r w:rsidRPr="00F47BEA">
        <w:rPr>
          <w:rFonts w:ascii="Times New Roman" w:hAnsi="Times New Roman"/>
          <w:b/>
          <w:i/>
          <w:sz w:val="24"/>
          <w:szCs w:val="24"/>
        </w:rPr>
        <w:t>«Весна»</w:t>
      </w:r>
      <w:r w:rsidRPr="00F47BEA">
        <w:rPr>
          <w:rFonts w:ascii="Times New Roman" w:hAnsi="Times New Roman"/>
          <w:b/>
          <w:sz w:val="24"/>
          <w:szCs w:val="24"/>
        </w:rPr>
        <w:t xml:space="preserve"> (отрывок); И. С. Никитин. </w:t>
      </w:r>
      <w:r w:rsidRPr="00F47BEA">
        <w:rPr>
          <w:rFonts w:ascii="Times New Roman" w:hAnsi="Times New Roman"/>
          <w:b/>
          <w:i/>
          <w:sz w:val="24"/>
          <w:szCs w:val="24"/>
        </w:rPr>
        <w:t>«Утро», «Зимняя ночь в деревне»</w:t>
      </w:r>
      <w:r w:rsidRPr="00F47BEA">
        <w:rPr>
          <w:rFonts w:ascii="Times New Roman" w:hAnsi="Times New Roman"/>
          <w:b/>
          <w:sz w:val="24"/>
          <w:szCs w:val="24"/>
        </w:rPr>
        <w:t xml:space="preserve"> (отрывок); А. Н. Майков. </w:t>
      </w:r>
      <w:r w:rsidRPr="00F47BEA">
        <w:rPr>
          <w:rFonts w:ascii="Times New Roman" w:hAnsi="Times New Roman"/>
          <w:b/>
          <w:i/>
          <w:sz w:val="24"/>
          <w:szCs w:val="24"/>
        </w:rPr>
        <w:t>«Ласточки»;</w:t>
      </w:r>
      <w:r w:rsidRPr="00F47BEA">
        <w:rPr>
          <w:rFonts w:ascii="Times New Roman" w:hAnsi="Times New Roman"/>
          <w:b/>
          <w:sz w:val="24"/>
          <w:szCs w:val="24"/>
        </w:rPr>
        <w:t xml:space="preserve"> И. З. Суриков.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«Зима» </w:t>
      </w:r>
      <w:r w:rsidRPr="00F47BEA">
        <w:rPr>
          <w:rFonts w:ascii="Times New Roman" w:hAnsi="Times New Roman"/>
          <w:b/>
          <w:sz w:val="24"/>
          <w:szCs w:val="24"/>
        </w:rPr>
        <w:t xml:space="preserve">(отрывок); А. В. Кольцов. </w:t>
      </w:r>
      <w:r w:rsidRPr="00F47BEA">
        <w:rPr>
          <w:rFonts w:ascii="Times New Roman" w:hAnsi="Times New Roman"/>
          <w:b/>
          <w:i/>
          <w:sz w:val="24"/>
          <w:szCs w:val="24"/>
        </w:rPr>
        <w:t>«В степи».</w:t>
      </w:r>
      <w:r w:rsidRPr="00F47BEA">
        <w:rPr>
          <w:rFonts w:ascii="Times New Roman" w:hAnsi="Times New Roman"/>
          <w:sz w:val="24"/>
          <w:szCs w:val="24"/>
        </w:rPr>
        <w:t xml:space="preserve"> Выразительное чтение наизусть стихотворений (по выбору учителя и учащихся).</w:t>
      </w:r>
    </w:p>
    <w:p w14:paraId="1054944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Стихотворный ритм как средство передачи эмоционального состояния, настроения. </w:t>
      </w:r>
    </w:p>
    <w:p w14:paraId="17CA0187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ЛИТЕРАТУРЫ XX ВЕКА</w:t>
      </w:r>
    </w:p>
    <w:p w14:paraId="3BA94A5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Иван Алексеевич Бунин.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14:paraId="6895010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«Косцы».</w:t>
      </w:r>
      <w:r w:rsidRPr="00F47BEA">
        <w:rPr>
          <w:rFonts w:ascii="Times New Roman" w:hAnsi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сказок, связанных между собой видимыми и тайными силами. Рассказ «Косцы» как поэтическое воспоминание о Родине. Рассказ «Подснежник». (Для внеклассного чтения.) Тема исторического прошлого России. Праздники и будни в жизни главного героя.</w:t>
      </w:r>
    </w:p>
    <w:p w14:paraId="37566B0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sz w:val="24"/>
          <w:szCs w:val="24"/>
        </w:rPr>
        <w:t xml:space="preserve">Владимир 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Галактионович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 Короленко.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 и начало литературной деятельности). </w:t>
      </w:r>
    </w:p>
    <w:p w14:paraId="095599F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«В дурном обществе».</w:t>
      </w:r>
      <w:r w:rsidRPr="00F47BEA">
        <w:rPr>
          <w:rFonts w:ascii="Times New Roman" w:hAnsi="Times New Roman"/>
          <w:sz w:val="24"/>
          <w:szCs w:val="24"/>
        </w:rPr>
        <w:t xml:space="preserve"> Жизнь детей из богатой и бедной семей. Их общение. Доброта и сострадание героев повести. Образ серого, сонного города. Равнодушие окружающих людей к беднякам. Вася, Валек, Маруся, </w:t>
      </w:r>
      <w:proofErr w:type="spellStart"/>
      <w:r w:rsidRPr="00F47BEA">
        <w:rPr>
          <w:rFonts w:ascii="Times New Roman" w:hAnsi="Times New Roman"/>
          <w:sz w:val="24"/>
          <w:szCs w:val="24"/>
        </w:rPr>
        <w:t>Тыбурций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. Отец и сын. Размышления героев. «Дурное общество» и «дурные дела». Взаимопонимание — основа отношений в семье. </w:t>
      </w:r>
    </w:p>
    <w:p w14:paraId="3400036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Те о р и я л и т е р а т у р ы. Портрет (развитие представлений). Композиция литературного произведения (начальные понятия). </w:t>
      </w:r>
    </w:p>
    <w:p w14:paraId="7F8E5CA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Сергей Александрович Есенин.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 (детство, юность, начало творческого пути). </w:t>
      </w:r>
    </w:p>
    <w:p w14:paraId="138475C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Стихотворения </w:t>
      </w:r>
      <w:r w:rsidRPr="00F47BEA">
        <w:rPr>
          <w:rFonts w:ascii="Times New Roman" w:hAnsi="Times New Roman"/>
          <w:b/>
          <w:i/>
          <w:sz w:val="24"/>
          <w:szCs w:val="24"/>
        </w:rPr>
        <w:t>«Я покинул родимый дом...»</w:t>
      </w:r>
      <w:r w:rsidRPr="00F47BEA">
        <w:rPr>
          <w:rFonts w:ascii="Times New Roman" w:hAnsi="Times New Roman"/>
          <w:sz w:val="24"/>
          <w:szCs w:val="24"/>
        </w:rPr>
        <w:t xml:space="preserve"> и </w:t>
      </w:r>
      <w:r w:rsidRPr="00F47BEA">
        <w:rPr>
          <w:rFonts w:ascii="Times New Roman" w:hAnsi="Times New Roman"/>
          <w:b/>
          <w:i/>
          <w:sz w:val="24"/>
          <w:szCs w:val="24"/>
        </w:rPr>
        <w:t>«Низкий дом с голубыми ставнями...»</w:t>
      </w:r>
      <w:r w:rsidRPr="00F47BEA">
        <w:rPr>
          <w:rFonts w:ascii="Times New Roman" w:hAnsi="Times New Roman"/>
          <w:sz w:val="24"/>
          <w:szCs w:val="24"/>
        </w:rPr>
        <w:t xml:space="preserve"> — поэтизация картин малой родины как исток художественного образа России. Особенности поэтического языка С. А. Есенина.</w:t>
      </w:r>
    </w:p>
    <w:p w14:paraId="5BA69B9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Русская литературная сказка XX века </w:t>
      </w:r>
      <w:r w:rsidRPr="00F47BEA">
        <w:rPr>
          <w:rFonts w:ascii="Times New Roman" w:hAnsi="Times New Roman"/>
          <w:sz w:val="24"/>
          <w:szCs w:val="24"/>
        </w:rPr>
        <w:t>(обзор)</w:t>
      </w:r>
    </w:p>
    <w:p w14:paraId="21ACFE2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sz w:val="24"/>
          <w:szCs w:val="24"/>
        </w:rPr>
        <w:t>Павел Петрович Бажов.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 и начало литературной деятельности). </w:t>
      </w:r>
    </w:p>
    <w:p w14:paraId="049FCEE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«Медной горы Хозяйка».</w:t>
      </w:r>
      <w:r w:rsidRPr="00F47BEA">
        <w:rPr>
          <w:rFonts w:ascii="Times New Roman" w:hAnsi="Times New Roman"/>
          <w:sz w:val="24"/>
          <w:szCs w:val="24"/>
        </w:rPr>
        <w:t xml:space="preserve"> Реальность и фантастика в сказе.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14:paraId="01D1437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Сказ как жанр литературы (начальные представления). Сказ и сказка (общее и различное). </w:t>
      </w:r>
    </w:p>
    <w:p w14:paraId="54170ED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Константин Георгиевич Паустовский.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13A2292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«Тёплый хлеб», «Заячьи лапы».</w:t>
      </w:r>
      <w:r w:rsidRPr="00F47BEA">
        <w:rPr>
          <w:rFonts w:ascii="Times New Roman" w:hAnsi="Times New Roman"/>
          <w:sz w:val="24"/>
          <w:szCs w:val="24"/>
        </w:rPr>
        <w:t xml:space="preserve"> Доброта и сострадание, реальное и фантастическое в сказках Паустовского. </w:t>
      </w:r>
    </w:p>
    <w:p w14:paraId="4F127B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Самуил Яковлевич Маршак.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Сказки С. Я. Маршака.  </w:t>
      </w:r>
    </w:p>
    <w:p w14:paraId="131D0ED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«Двенадцать месяцев»</w:t>
      </w:r>
      <w:r w:rsidRPr="00F47BEA">
        <w:rPr>
          <w:rFonts w:ascii="Times New Roman" w:hAnsi="Times New Roman"/>
          <w:sz w:val="24"/>
          <w:szCs w:val="24"/>
        </w:rPr>
        <w:t xml:space="preserve"> — пьеса-сказка. Положительные и отрицательные герои. Победа </w:t>
      </w:r>
      <w:proofErr w:type="gramStart"/>
      <w:r w:rsidRPr="00F47BEA">
        <w:rPr>
          <w:rFonts w:ascii="Times New Roman" w:hAnsi="Times New Roman"/>
          <w:sz w:val="24"/>
          <w:szCs w:val="24"/>
        </w:rPr>
        <w:t>добра  над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злом — традиция русских народных сказок. Художественные особенности пьесы-сказки. </w:t>
      </w:r>
    </w:p>
    <w:p w14:paraId="5CCE97D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Те о р и я л и т е р а т у р ы. Развитие жанра литературной сказки в XX веке. Драма как род литературы (начальные представления). Пьеса-сказка. </w:t>
      </w:r>
    </w:p>
    <w:p w14:paraId="7CA4994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Андрей Платонович Платонов.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начало литературной деятельности). </w:t>
      </w:r>
    </w:p>
    <w:p w14:paraId="5199282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«Никита»</w:t>
      </w:r>
      <w:r w:rsidRPr="00F47BEA">
        <w:rPr>
          <w:rFonts w:ascii="Times New Roman" w:hAnsi="Times New Roman"/>
          <w:sz w:val="24"/>
          <w:szCs w:val="24"/>
        </w:rPr>
        <w:t xml:space="preserve">. Быль и фантастика. Главный герой рассказа, единство героя с природой, одухотворение природы в его воображении — жизнь как борьба добра и зла, смена радости и грусти, страдания и счастья. Оптимистическое восприятие окружающего мира. </w:t>
      </w:r>
    </w:p>
    <w:p w14:paraId="7BA59D8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Фантастика в литературном произведении (развитие представлений). </w:t>
      </w:r>
    </w:p>
    <w:p w14:paraId="1B9A3E6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Виктор Петрович Астафьев.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начало литературной деятельности).</w:t>
      </w:r>
    </w:p>
    <w:p w14:paraId="0759E6E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Васюткино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 xml:space="preserve"> озеро».</w:t>
      </w:r>
      <w:r w:rsidRPr="00F47BEA">
        <w:rPr>
          <w:rFonts w:ascii="Times New Roman" w:hAnsi="Times New Roman"/>
          <w:sz w:val="24"/>
          <w:szCs w:val="24"/>
        </w:rPr>
        <w:t xml:space="preserve"> Бесстрашие, терпение, любовь к природе и её понимание, находчивость в экстремальных обстоятельствах. Поведение героя в лесу. Основные черты характера героя. «Открытие» </w:t>
      </w:r>
      <w:proofErr w:type="spellStart"/>
      <w:r w:rsidRPr="00F47BEA">
        <w:rPr>
          <w:rFonts w:ascii="Times New Roman" w:hAnsi="Times New Roman"/>
          <w:sz w:val="24"/>
          <w:szCs w:val="24"/>
        </w:rPr>
        <w:t>Васюткой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нового озера. Становление характера юного героя через испытания, преодоление сложных жизненных ситуаций. </w:t>
      </w:r>
    </w:p>
    <w:p w14:paraId="1EFB860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Те о р и я л и т е р а т у р ы. Автобиографичность литературного произведения (начальные представления). </w:t>
      </w:r>
    </w:p>
    <w:p w14:paraId="3250B1A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lastRenderedPageBreak/>
        <w:t>«Ради жизни на Земле...»</w:t>
      </w:r>
    </w:p>
    <w:p w14:paraId="5CBC0C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Стихотворные произведения о войне. Патриотические подвиги в годы Великой Отечественной войны.</w:t>
      </w:r>
    </w:p>
    <w:p w14:paraId="353CBEA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i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К. М. Симонов. </w:t>
      </w:r>
      <w:r w:rsidRPr="00F47BEA">
        <w:rPr>
          <w:rFonts w:ascii="Times New Roman" w:hAnsi="Times New Roman"/>
          <w:b/>
          <w:i/>
          <w:sz w:val="24"/>
          <w:szCs w:val="24"/>
        </w:rPr>
        <w:t>«Майор привёз мальчишку на лафете...»;</w:t>
      </w:r>
      <w:r w:rsidRPr="00F47BEA">
        <w:rPr>
          <w:rFonts w:ascii="Times New Roman" w:hAnsi="Times New Roman"/>
          <w:b/>
          <w:sz w:val="24"/>
          <w:szCs w:val="24"/>
        </w:rPr>
        <w:t xml:space="preserve"> А. Т. Твардовский. </w:t>
      </w:r>
      <w:r w:rsidRPr="00F47BEA">
        <w:rPr>
          <w:rFonts w:ascii="Times New Roman" w:hAnsi="Times New Roman"/>
          <w:b/>
          <w:i/>
          <w:sz w:val="24"/>
          <w:szCs w:val="24"/>
        </w:rPr>
        <w:t>«Рассказ танкиста».</w:t>
      </w:r>
      <w:r w:rsidRPr="00F47BEA">
        <w:rPr>
          <w:rFonts w:ascii="Times New Roman" w:hAnsi="Times New Roman"/>
          <w:i/>
          <w:sz w:val="24"/>
          <w:szCs w:val="24"/>
        </w:rPr>
        <w:t xml:space="preserve"> </w:t>
      </w:r>
    </w:p>
    <w:p w14:paraId="766BABF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Война и дети — обострённо трагическая и героическая тема произведений о Великой Отечественной войне.</w:t>
      </w:r>
    </w:p>
    <w:p w14:paraId="1BB0262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Произведения о родине, родной природе</w:t>
      </w:r>
    </w:p>
    <w:p w14:paraId="4FB370E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И. Бунин. </w:t>
      </w:r>
      <w:r w:rsidRPr="00F47BEA">
        <w:rPr>
          <w:rFonts w:ascii="Times New Roman" w:hAnsi="Times New Roman"/>
          <w:b/>
          <w:i/>
          <w:sz w:val="24"/>
          <w:szCs w:val="24"/>
        </w:rPr>
        <w:t>«Помню — долгий зимний вечер...»;</w:t>
      </w:r>
      <w:r w:rsidRPr="00F47BEA">
        <w:rPr>
          <w:rFonts w:ascii="Times New Roman" w:hAnsi="Times New Roman"/>
          <w:b/>
          <w:sz w:val="24"/>
          <w:szCs w:val="24"/>
        </w:rPr>
        <w:t xml:space="preserve"> А. Прокофьев. </w:t>
      </w:r>
      <w:r w:rsidRPr="00F47BEA">
        <w:rPr>
          <w:rFonts w:ascii="Times New Roman" w:hAnsi="Times New Roman"/>
          <w:b/>
          <w:i/>
          <w:sz w:val="24"/>
          <w:szCs w:val="24"/>
        </w:rPr>
        <w:t>«Алёнушка»;</w:t>
      </w:r>
      <w:r w:rsidRPr="00F47BEA">
        <w:rPr>
          <w:rFonts w:ascii="Times New Roman" w:hAnsi="Times New Roman"/>
          <w:b/>
          <w:sz w:val="24"/>
          <w:szCs w:val="24"/>
        </w:rPr>
        <w:t xml:space="preserve"> Д. 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Кедрин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. </w:t>
      </w:r>
      <w:r w:rsidRPr="00F47BEA">
        <w:rPr>
          <w:rFonts w:ascii="Times New Roman" w:hAnsi="Times New Roman"/>
          <w:b/>
          <w:i/>
          <w:sz w:val="24"/>
          <w:szCs w:val="24"/>
        </w:rPr>
        <w:t>«Алёнушка»;</w:t>
      </w:r>
      <w:r w:rsidRPr="00F47BEA">
        <w:rPr>
          <w:rFonts w:ascii="Times New Roman" w:hAnsi="Times New Roman"/>
          <w:b/>
          <w:sz w:val="24"/>
          <w:szCs w:val="24"/>
        </w:rPr>
        <w:t xml:space="preserve"> Н. Рубцов. </w:t>
      </w:r>
      <w:r w:rsidRPr="00F47BEA">
        <w:rPr>
          <w:rFonts w:ascii="Times New Roman" w:hAnsi="Times New Roman"/>
          <w:b/>
          <w:i/>
          <w:sz w:val="24"/>
          <w:szCs w:val="24"/>
        </w:rPr>
        <w:t>«Родная деревня»;</w:t>
      </w:r>
      <w:r w:rsidRPr="00F47BEA">
        <w:rPr>
          <w:rFonts w:ascii="Times New Roman" w:hAnsi="Times New Roman"/>
          <w:b/>
          <w:sz w:val="24"/>
          <w:szCs w:val="24"/>
        </w:rPr>
        <w:t xml:space="preserve"> Дон-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Аминадо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. </w:t>
      </w:r>
      <w:r w:rsidRPr="00F47BEA">
        <w:rPr>
          <w:rFonts w:ascii="Times New Roman" w:hAnsi="Times New Roman"/>
          <w:b/>
          <w:i/>
          <w:sz w:val="24"/>
          <w:szCs w:val="24"/>
        </w:rPr>
        <w:t>«Города и годы».</w:t>
      </w:r>
      <w:r w:rsidRPr="00F47BEA">
        <w:rPr>
          <w:rFonts w:ascii="Times New Roman" w:hAnsi="Times New Roman"/>
          <w:sz w:val="24"/>
          <w:szCs w:val="24"/>
        </w:rPr>
        <w:t xml:space="preserve"> </w:t>
      </w:r>
    </w:p>
    <w:p w14:paraId="31FFB24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Стихотворные лирические произведения о родине, родной природе как выражение поэтического восприятия окружающего мира и осмысление собственного мироощущения, настроения. Конкретные пейзажные зарисовки и обобщённый образ России. Сближение образов волшебных сказок и русской природы в лирических стихотворениях. </w:t>
      </w:r>
    </w:p>
    <w:p w14:paraId="3968000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Писатели улыбаются</w:t>
      </w:r>
    </w:p>
    <w:p w14:paraId="65D5CE0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Саша Чёрный. </w:t>
      </w:r>
      <w:r w:rsidRPr="00F47BEA">
        <w:rPr>
          <w:rFonts w:ascii="Times New Roman" w:hAnsi="Times New Roman"/>
          <w:b/>
          <w:i/>
          <w:sz w:val="24"/>
          <w:szCs w:val="24"/>
        </w:rPr>
        <w:t>«Кавказский пленник», «Игорь-Робинзон».</w:t>
      </w:r>
      <w:r w:rsidRPr="00F47BEA">
        <w:rPr>
          <w:rFonts w:ascii="Times New Roman" w:hAnsi="Times New Roman"/>
          <w:sz w:val="24"/>
          <w:szCs w:val="24"/>
        </w:rPr>
        <w:t xml:space="preserve"> Образы и сюжеты литературной классики как темы произведений для детей. </w:t>
      </w:r>
    </w:p>
    <w:p w14:paraId="564DD94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Те о р и я л и т е р а т у р ы. Юмор (развитие понятия). </w:t>
      </w:r>
    </w:p>
    <w:p w14:paraId="03965B5C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ЗАРУБЕЖНОЙ ЛИТЕРАТУРЫ</w:t>
      </w:r>
    </w:p>
    <w:p w14:paraId="3A3B799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Роберт Льюис Стивенсон.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«Вересковый мёд». </w:t>
      </w:r>
      <w:r w:rsidRPr="00F47BEA">
        <w:rPr>
          <w:rFonts w:ascii="Times New Roman" w:hAnsi="Times New Roman"/>
          <w:sz w:val="24"/>
          <w:szCs w:val="24"/>
        </w:rPr>
        <w:t xml:space="preserve">Подвиг героя во имя сохранения традиций предков. </w:t>
      </w:r>
    </w:p>
    <w:p w14:paraId="16B567C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Те о р и я л и т е р а т у р ы. Баллада (развитие представлений). </w:t>
      </w:r>
    </w:p>
    <w:p w14:paraId="485B452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Даниель Дефо.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707835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«Робинзон Крузо».</w:t>
      </w:r>
      <w:r w:rsidRPr="00F47BEA">
        <w:rPr>
          <w:rFonts w:ascii="Times New Roman" w:hAnsi="Times New Roman"/>
          <w:sz w:val="24"/>
          <w:szCs w:val="24"/>
        </w:rPr>
        <w:t xml:space="preserve"> Жизнь и необычайные приключения Робинзона Крузо, характер героя (смелость, мужество, находчивость, несгибаемость перед жизненными обстоятельствами). Гимн неисчерпаемым возможностям человека. Робинзонада в литературе и киноискусстве. </w:t>
      </w:r>
    </w:p>
    <w:p w14:paraId="4EADC97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Ханс Кристиан Андерсен.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 </w:t>
      </w:r>
    </w:p>
    <w:p w14:paraId="7C159BD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«Снежная королева». </w:t>
      </w:r>
      <w:r w:rsidRPr="00F47BEA">
        <w:rPr>
          <w:rFonts w:ascii="Times New Roman" w:hAnsi="Times New Roman"/>
          <w:sz w:val="24"/>
          <w:szCs w:val="24"/>
        </w:rPr>
        <w:t xml:space="preserve">Символический смысл фантастических образов и художественных деталей в сказке Андерсена. Кай и Герда. Мужественное сердце Герды. Поиски Кая. Помощники Герды (цветы, ворон, олень, Маленькая разбойница и др.). Снежная королева и Герда — противопоставление красоты внутренней и внешней. Победа добра, любви и дружбы. </w:t>
      </w:r>
    </w:p>
    <w:p w14:paraId="64084BE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Художественная деталь (начальные представления). </w:t>
      </w:r>
    </w:p>
    <w:p w14:paraId="2D543A1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Жорж Санд. </w:t>
      </w:r>
      <w:r w:rsidRPr="00F47BEA">
        <w:rPr>
          <w:rFonts w:ascii="Times New Roman" w:hAnsi="Times New Roman"/>
          <w:b/>
          <w:i/>
          <w:sz w:val="24"/>
          <w:szCs w:val="24"/>
        </w:rPr>
        <w:t>«О чём говорят цветы».</w:t>
      </w:r>
      <w:r w:rsidRPr="00F47BEA">
        <w:rPr>
          <w:rFonts w:ascii="Times New Roman" w:hAnsi="Times New Roman"/>
          <w:sz w:val="24"/>
          <w:szCs w:val="24"/>
        </w:rPr>
        <w:t xml:space="preserve"> (Для внеклассного чтения.) Спор героев о прекрасном. Речевая характеристика персонажей. </w:t>
      </w:r>
    </w:p>
    <w:p w14:paraId="1344D95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Те о р и я л и т е р а т у р ы. Аллегория (иносказание) в повествовательной литературе.   </w:t>
      </w:r>
    </w:p>
    <w:p w14:paraId="5352FB2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>Марк Твен.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31790BF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«Приключения Тома Сойера».</w:t>
      </w:r>
      <w:r w:rsidRPr="00F47BEA">
        <w:rPr>
          <w:rFonts w:ascii="Times New Roman" w:hAnsi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раскрывшиеся в отношениях с друзьями. Том и Бекки, их дружба. Внутренний мир героев М. Твена. Причудливое сочетание реальных жизненных проблем и игровых приключенческих ситуаций. Изобретательность в играх — умение сделать окружающий мир интересным. </w:t>
      </w:r>
    </w:p>
    <w:p w14:paraId="0BCDAB1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Джек Лондон.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6C28BA4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«Сказание о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Кише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»</w:t>
      </w:r>
      <w:r w:rsidRPr="00F47BEA">
        <w:rPr>
          <w:rFonts w:ascii="Times New Roman" w:hAnsi="Times New Roman"/>
          <w:sz w:val="24"/>
          <w:szCs w:val="24"/>
        </w:rPr>
        <w:t xml:space="preserve"> — сказание о взрослении подростка, вынужденного добывать пищу, заботиться о старших. Уважение взрослых. Характер мальчика — смелость, мужество, изобретательность, смекалка, чувство собственного достоинства — опора в труднейших жизненных обстоятельствах. Мастерство писателя в поэтическом изображении жизни северного народа. </w:t>
      </w:r>
    </w:p>
    <w:p w14:paraId="717F802C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6 класс</w:t>
      </w:r>
    </w:p>
    <w:p w14:paraId="4365095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Введение </w:t>
      </w:r>
    </w:p>
    <w:p w14:paraId="32DC9648" w14:textId="32FC4B84" w:rsidR="00BE01CB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Художественное произведение. Содержание и форма. Автор и герой. Отношение автора к герою. Способы выражения авторской позиции. </w:t>
      </w:r>
    </w:p>
    <w:p w14:paraId="537E1B07" w14:textId="77777777" w:rsidR="00BE01CB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УСТНОЕ НАРОДНОЕ ТВОРЧЕСТВО</w:t>
      </w:r>
    </w:p>
    <w:p w14:paraId="27DFB15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Обрядовый фольклор. Произведения календарного обрядового фольклора: колядки, веснянки, масленичные, летние и осенние обрядовые песни. Эстетическое значение календарного обрядового фольклора.  </w:t>
      </w:r>
    </w:p>
    <w:p w14:paraId="4BA3094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Пословицы и поговорки. Загадки — малые жанры устного народного творчества. Народная мудрость. Краткость и простота, меткость и выразительность. Многообразие тем. Прямой и переносный смысл пословиц и поговорок. Афористичность загадок. </w:t>
      </w:r>
    </w:p>
    <w:p w14:paraId="48A6FAB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Те о р и я л и т е р а т у р ы. Обрядовый фольклор (начальные представления). Малые жанры фольклора: пословицы и поговорки, загадки.</w:t>
      </w:r>
    </w:p>
    <w:p w14:paraId="48ED6B91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ДРЕВНЕРУССКОЙ ЛИТЕРАТУРЫ</w:t>
      </w:r>
    </w:p>
    <w:p w14:paraId="574463C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«Повесть временных лет», «Сказание о белгородском киселе».</w:t>
      </w:r>
    </w:p>
    <w:p w14:paraId="75B4BBC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Русская летопись. Отражение исторических событий и вымысел, отражение народных идеалов (патриотизма, ума, находчивости).</w:t>
      </w:r>
    </w:p>
    <w:p w14:paraId="3194D67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Те о р и я л и т е р а т у р ы. Летопись (развитие представлений).</w:t>
      </w:r>
    </w:p>
    <w:p w14:paraId="35F4D2AC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ЛИТЕРАТУРЫ XVIII ВЕКА</w:t>
      </w:r>
    </w:p>
    <w:p w14:paraId="0C42EDD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Русские басни </w:t>
      </w:r>
    </w:p>
    <w:p w14:paraId="7EAB5DB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Иван Иванович Дмитриев.</w:t>
      </w:r>
      <w:r w:rsidRPr="00F47BEA">
        <w:rPr>
          <w:rFonts w:ascii="Times New Roman" w:hAnsi="Times New Roman"/>
          <w:sz w:val="24"/>
          <w:szCs w:val="24"/>
        </w:rPr>
        <w:t xml:space="preserve"> Рассказ о баснописце. </w:t>
      </w:r>
    </w:p>
    <w:p w14:paraId="0F383FE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«Муха».</w:t>
      </w:r>
      <w:r w:rsidRPr="00F47BEA">
        <w:rPr>
          <w:rFonts w:ascii="Times New Roman" w:hAnsi="Times New Roman"/>
          <w:sz w:val="24"/>
          <w:szCs w:val="24"/>
        </w:rPr>
        <w:t xml:space="preserve"> Противопоставление труда и безделья. Присвоение чужих заслуг. Смех над ленью и хвастовством. Особенности литературного языка XVIII столетия. </w:t>
      </w:r>
    </w:p>
    <w:p w14:paraId="7BF860B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Те о р и я л и т е р а т у р ы. Мораль в басне, аллегория (развитие понятий)</w:t>
      </w:r>
    </w:p>
    <w:p w14:paraId="02A48BCE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XIX ВЕКА</w:t>
      </w:r>
    </w:p>
    <w:p w14:paraId="7D94209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писателе-баснописце. Самообразование поэта. </w:t>
      </w:r>
    </w:p>
    <w:p w14:paraId="36B3615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Басни </w:t>
      </w:r>
      <w:r w:rsidRPr="00F47BEA">
        <w:rPr>
          <w:rFonts w:ascii="Times New Roman" w:hAnsi="Times New Roman"/>
          <w:b/>
          <w:i/>
          <w:sz w:val="24"/>
          <w:szCs w:val="24"/>
        </w:rPr>
        <w:t>«Листы и Корни», «Ларчик», «Осёл и Соловей».</w:t>
      </w:r>
      <w:r w:rsidRPr="00F47BEA">
        <w:rPr>
          <w:rFonts w:ascii="Times New Roman" w:hAnsi="Times New Roman"/>
          <w:sz w:val="24"/>
          <w:szCs w:val="24"/>
        </w:rPr>
        <w:t xml:space="preserve"> Крылов о равном участии власти и народа в достижении общественного блага. Басня «Ларчик» — пример критики мнимого «механики мудреца» и неумелого хвастуна. Басня «Осёл и Соловей» — комическое изображение невежественного судьи, глухого к произведениям истинного искусства.</w:t>
      </w:r>
    </w:p>
    <w:p w14:paraId="1AAAAD7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Басня. Аллегория. Мораль (развитие представлений). </w:t>
      </w:r>
    </w:p>
    <w:p w14:paraId="20CD53B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sz w:val="24"/>
          <w:szCs w:val="24"/>
        </w:rPr>
        <w:t>Александр Сергеевич Пушкин.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поэте. Лицейские годы. </w:t>
      </w:r>
    </w:p>
    <w:p w14:paraId="0010A6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«Узник».</w:t>
      </w:r>
      <w:r w:rsidRPr="00F47BEA">
        <w:rPr>
          <w:rFonts w:ascii="Times New Roman" w:hAnsi="Times New Roman"/>
          <w:sz w:val="24"/>
          <w:szCs w:val="24"/>
        </w:rPr>
        <w:t xml:space="preserve"> Вольнолюбивые устремления поэта. </w:t>
      </w:r>
      <w:proofErr w:type="gramStart"/>
      <w:r w:rsidRPr="00F47BEA">
        <w:rPr>
          <w:rFonts w:ascii="Times New Roman" w:hAnsi="Times New Roman"/>
          <w:sz w:val="24"/>
          <w:szCs w:val="24"/>
        </w:rPr>
        <w:t>Народно-поэтический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колорит стихотворения. </w:t>
      </w:r>
      <w:r w:rsidRPr="00F47BEA">
        <w:rPr>
          <w:rFonts w:ascii="Times New Roman" w:hAnsi="Times New Roman"/>
          <w:b/>
          <w:i/>
          <w:sz w:val="24"/>
          <w:szCs w:val="24"/>
        </w:rPr>
        <w:t>«Зимнее утро».</w:t>
      </w:r>
      <w:r w:rsidRPr="00F47BEA">
        <w:rPr>
          <w:rFonts w:ascii="Times New Roman" w:hAnsi="Times New Roman"/>
          <w:sz w:val="24"/>
          <w:szCs w:val="24"/>
        </w:rPr>
        <w:t xml:space="preserve"> Мотивы единства красоты человека и красоты природы, красоты жизни. Радостное восприятие окружающей природы. Роль антитезы в композиции произведения. Интонация как средство выражения поэтической идеи. </w:t>
      </w:r>
      <w:r w:rsidRPr="00F47BEA">
        <w:rPr>
          <w:rFonts w:ascii="Times New Roman" w:hAnsi="Times New Roman"/>
          <w:b/>
          <w:i/>
          <w:sz w:val="24"/>
          <w:szCs w:val="24"/>
        </w:rPr>
        <w:t>«И. И. Пущину».</w:t>
      </w:r>
      <w:r w:rsidRPr="00F47BEA">
        <w:rPr>
          <w:rFonts w:ascii="Times New Roman" w:hAnsi="Times New Roman"/>
          <w:sz w:val="24"/>
          <w:szCs w:val="24"/>
        </w:rPr>
        <w:t xml:space="preserve"> Светлое чувство дружбы — помощь в суровых испытаниях. Художественные особенности стихотворного послания. </w:t>
      </w:r>
      <w:r w:rsidRPr="00F47BEA">
        <w:rPr>
          <w:rFonts w:ascii="Times New Roman" w:hAnsi="Times New Roman"/>
          <w:b/>
          <w:i/>
          <w:sz w:val="24"/>
          <w:szCs w:val="24"/>
        </w:rPr>
        <w:t>«Зимняя дорога».</w:t>
      </w:r>
      <w:r w:rsidRPr="00F47BEA">
        <w:rPr>
          <w:rFonts w:ascii="Times New Roman" w:hAnsi="Times New Roman"/>
          <w:sz w:val="24"/>
          <w:szCs w:val="24"/>
        </w:rPr>
        <w:t xml:space="preserve"> Приметы зимнего пейзажа (волнистые туманы, луна, зимняя дорога, тройка, колокольчик однозвучный, песня ямщика), навевающие грусть. Ожидание домашнего уюта, тепла, нежности любимой подруги. Тема жизненного пути. </w:t>
      </w:r>
    </w:p>
    <w:p w14:paraId="19D48B7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«Повести покойного Ивана Петровича Белкина».</w:t>
      </w:r>
      <w:r w:rsidRPr="00F47BEA">
        <w:rPr>
          <w:rFonts w:ascii="Times New Roman" w:hAnsi="Times New Roman"/>
          <w:sz w:val="24"/>
          <w:szCs w:val="24"/>
        </w:rPr>
        <w:t xml:space="preserve"> Книга (цикл) повестей. Повествование от лица вымышленного автора как художественный приём.</w:t>
      </w:r>
    </w:p>
    <w:p w14:paraId="09F5F63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«Барышня-крестьянка».</w:t>
      </w:r>
      <w:r w:rsidRPr="00F47BEA">
        <w:rPr>
          <w:rFonts w:ascii="Times New Roman" w:hAnsi="Times New Roman"/>
          <w:sz w:val="24"/>
          <w:szCs w:val="24"/>
        </w:rPr>
        <w:t xml:space="preserve"> Сюжет и герои повести. Приём антитезы в сюжетной организации повести. Пародирование романтических тем и мотивов. Лицо и маска. Роль случая в композиции повести. (Для внеклассного чтения.)</w:t>
      </w:r>
    </w:p>
    <w:p w14:paraId="3BF3A21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«Дубровский».</w:t>
      </w:r>
      <w:r w:rsidRPr="00F47BEA">
        <w:rPr>
          <w:rFonts w:ascii="Times New Roman" w:hAnsi="Times New Roman"/>
          <w:sz w:val="24"/>
          <w:szCs w:val="24"/>
        </w:rPr>
        <w:t xml:space="preserve"> Изображение русского барства. Дубровский-старший и Троекуров. Протест Владимира Дубровского против беззакония и несправедливости. Бунт крестьян. Осуждение произвола и деспотизма, защита чести, независимости личности. Романтическая история любви Владимира и Маши. Авторское отношение к героям. </w:t>
      </w:r>
    </w:p>
    <w:p w14:paraId="0C9F568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Эпитет, метафора, композиция (развитие понятий). Стихотворное послание (начальные представления). </w:t>
      </w:r>
    </w:p>
    <w:p w14:paraId="57C628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F47BEA">
        <w:rPr>
          <w:rFonts w:ascii="Times New Roman" w:hAnsi="Times New Roman"/>
          <w:sz w:val="24"/>
          <w:szCs w:val="24"/>
        </w:rPr>
        <w:t>. Краткий рассказ о поэте. Ученические годы поэта.</w:t>
      </w:r>
    </w:p>
    <w:p w14:paraId="68101C9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«Тучи».</w:t>
      </w:r>
      <w:r w:rsidRPr="00F47BEA">
        <w:rPr>
          <w:rFonts w:ascii="Times New Roman" w:hAnsi="Times New Roman"/>
          <w:sz w:val="24"/>
          <w:szCs w:val="24"/>
        </w:rPr>
        <w:t xml:space="preserve"> Чувство одиночества и тоски, любовь поэта-изгнанника к оставляемой им родине. Приём сравнения как основа построения стихотворения. Особенности интонации. </w:t>
      </w:r>
    </w:p>
    <w:p w14:paraId="4D26CB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«Листок», «На севере диком...», «Утёс», «Три пальмы».</w:t>
      </w:r>
      <w:r w:rsidRPr="00F47BEA">
        <w:rPr>
          <w:rFonts w:ascii="Times New Roman" w:hAnsi="Times New Roman"/>
          <w:sz w:val="24"/>
          <w:szCs w:val="24"/>
        </w:rPr>
        <w:t xml:space="preserve"> Тема красоты, гармонии человека с миром. Особенности выражения темы одиночества в лирике Лермонтова. </w:t>
      </w:r>
    </w:p>
    <w:p w14:paraId="645D32C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Антитеза. Двусложные (ямб, хорей) и трёхсложные (дактиль, амфибрахий, анапест) размеры стиха (начальные представления). Поэтическая интонация (начальные представления). </w:t>
      </w:r>
    </w:p>
    <w:p w14:paraId="6672BF3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sz w:val="24"/>
          <w:szCs w:val="24"/>
        </w:rPr>
        <w:t>Иван Сергеевич Тургенев.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5B1F35B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lastRenderedPageBreak/>
        <w:t>«Бежин луг».</w:t>
      </w:r>
      <w:r w:rsidRPr="00F47BEA">
        <w:rPr>
          <w:rFonts w:ascii="Times New Roman" w:hAnsi="Times New Roman"/>
          <w:sz w:val="24"/>
          <w:szCs w:val="24"/>
        </w:rPr>
        <w:t xml:space="preserve"> Сочувственное отношение к крестьянским детям. Портреты и рассказы мальчиков, их духовный мир. Пытливость, любознательность, впечатлительность. Роль картин природы в рассказе. </w:t>
      </w:r>
    </w:p>
    <w:p w14:paraId="575B996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Пейзаж. Портретная характеристика персонажей (развитие представлений). </w:t>
      </w:r>
    </w:p>
    <w:p w14:paraId="7019A11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sz w:val="24"/>
          <w:szCs w:val="24"/>
        </w:rPr>
        <w:t>Фёдор Иванович Тютчев.</w:t>
      </w:r>
      <w:r w:rsidRPr="00F47BEA">
        <w:rPr>
          <w:rFonts w:ascii="Times New Roman" w:hAnsi="Times New Roman"/>
          <w:sz w:val="24"/>
          <w:szCs w:val="24"/>
        </w:rPr>
        <w:t xml:space="preserve"> Рассказ о поэте. </w:t>
      </w:r>
    </w:p>
    <w:p w14:paraId="22450B6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Стихотворения </w:t>
      </w:r>
      <w:r w:rsidRPr="00F47BEA">
        <w:rPr>
          <w:rFonts w:ascii="Times New Roman" w:hAnsi="Times New Roman"/>
          <w:b/>
          <w:i/>
          <w:sz w:val="24"/>
          <w:szCs w:val="24"/>
        </w:rPr>
        <w:t>«Листья», «Неохотно и несмело...».</w:t>
      </w:r>
      <w:r w:rsidRPr="00F47BEA">
        <w:rPr>
          <w:rFonts w:ascii="Times New Roman" w:hAnsi="Times New Roman"/>
          <w:sz w:val="24"/>
          <w:szCs w:val="24"/>
        </w:rPr>
        <w:t xml:space="preserve"> Передача сложных, переходных состояний природы, запечатлевающих противоречивые чувства в душе поэта. Сочетание космического масштаба и конкретных деталей в изображении природы. «Листья» — символ краткой, но яркой жизни. </w:t>
      </w:r>
    </w:p>
    <w:p w14:paraId="4DD33C9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«С поляны коршун поднялся...».</w:t>
      </w:r>
      <w:r w:rsidRPr="00F47BEA">
        <w:rPr>
          <w:rFonts w:ascii="Times New Roman" w:hAnsi="Times New Roman"/>
          <w:sz w:val="24"/>
          <w:szCs w:val="24"/>
        </w:rPr>
        <w:t xml:space="preserve"> Противопоставление судеб человека и коршуна: свободный полёт коршуна и земная обречённость человека. </w:t>
      </w:r>
    </w:p>
    <w:p w14:paraId="3BC771D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Афанасий Афанасьевич Фет.</w:t>
      </w:r>
      <w:r w:rsidRPr="00F47BEA">
        <w:rPr>
          <w:rFonts w:ascii="Times New Roman" w:hAnsi="Times New Roman"/>
          <w:sz w:val="24"/>
          <w:szCs w:val="24"/>
        </w:rPr>
        <w:t xml:space="preserve"> Рассказ о поэте.</w:t>
      </w:r>
    </w:p>
    <w:p w14:paraId="6D667BC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Стихотворения </w:t>
      </w:r>
      <w:r w:rsidRPr="00F47BEA">
        <w:rPr>
          <w:rFonts w:ascii="Times New Roman" w:hAnsi="Times New Roman"/>
          <w:b/>
          <w:i/>
          <w:sz w:val="24"/>
          <w:szCs w:val="24"/>
        </w:rPr>
        <w:t>«Ель рукавом мне тропинку завесила...», «Ещё майская ночь», «Учись у них — у дуба, у берёзы...».</w:t>
      </w:r>
      <w:r w:rsidRPr="00F47BEA">
        <w:rPr>
          <w:rFonts w:ascii="Times New Roman" w:hAnsi="Times New Roman"/>
          <w:sz w:val="24"/>
          <w:szCs w:val="24"/>
        </w:rPr>
        <w:t xml:space="preserve"> Жизнеутверждающее начало в лирике Фета. Природа как воплощение прекрасного. Эстетизация конкретной детали. Чувственный характер лирики и её утончённый психологизм. Мимолётное и неуловимое как черты изображения природы. Переплетение и взаимодействие тем природы и любви. Природа как естественный мир истинной красоты, служащий прообразом для искусства. Гармоничность и музыкальность поэтической речи Фета. Краски и звуки в пейзажной лирике. </w:t>
      </w:r>
    </w:p>
    <w:p w14:paraId="0FA6554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Пейзажная лирика (развитие понятия). Звукопись в поэзии (развитие представлений).</w:t>
      </w:r>
    </w:p>
    <w:p w14:paraId="7B219D0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Николай Алексеевич Некрасов.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жизни поэта. </w:t>
      </w:r>
    </w:p>
    <w:p w14:paraId="53918CB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«Железная дорога».</w:t>
      </w:r>
      <w:r w:rsidRPr="00F47BEA">
        <w:rPr>
          <w:rFonts w:ascii="Times New Roman" w:hAnsi="Times New Roman"/>
          <w:sz w:val="24"/>
          <w:szCs w:val="24"/>
        </w:rPr>
        <w:t xml:space="preserve"> Картины подневольного труда. Народ — созидатель духовных и материальных ценностей. Мечта поэта о «прекрасной поре» в жизни народа. Своеобразие композиции стихотворения. Роль пейзажа. Значение эпиграфа. Сочетание реальных и фантастических картин. Диалог-спор. Значение риторических вопросов в стихотворении. </w:t>
      </w:r>
    </w:p>
    <w:p w14:paraId="11CF9EC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Те о р и я л и т е р а т у р ы. Стихотворные размеры (закрепление понятия). Диалог. Строфа (начальные представления). </w:t>
      </w:r>
    </w:p>
    <w:p w14:paraId="6509D88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>Николай Семёнович Лесков.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45C5B14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«Левша».</w:t>
      </w:r>
      <w:r w:rsidRPr="00F47BEA">
        <w:rPr>
          <w:rFonts w:ascii="Times New Roman" w:hAnsi="Times New Roman"/>
          <w:sz w:val="24"/>
          <w:szCs w:val="24"/>
        </w:rPr>
        <w:t xml:space="preserve"> Гордость писателя за народ, его трудолюбие, талантливость, патриотизм. Особенности языка произведения. Комический эффект, создаваемый игрой слов, народной этимологией. Сказовая форма повествования. </w:t>
      </w:r>
    </w:p>
    <w:p w14:paraId="4C2DD32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Те о р и я л и т е р а т у р ы. Сказ как форма повествования (начальные представления). Ирония (начальные представления).</w:t>
      </w:r>
    </w:p>
    <w:p w14:paraId="150A05B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3C89033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«Толстый и тонкий».</w:t>
      </w:r>
      <w:r w:rsidRPr="00F47BEA">
        <w:rPr>
          <w:rFonts w:ascii="Times New Roman" w:hAnsi="Times New Roman"/>
          <w:sz w:val="24"/>
          <w:szCs w:val="24"/>
        </w:rPr>
        <w:t xml:space="preserve"> Речь героев как источник юмора. Юмористическая ситуация. Разоблачение лицемерия. Роль художественной детали. </w:t>
      </w:r>
    </w:p>
    <w:p w14:paraId="6F4CF30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Те о р и я л и т е р а т у р ы. Комическое. Юмор. Комическая ситуация (развитие понятий). </w:t>
      </w:r>
    </w:p>
    <w:p w14:paraId="7614272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Родная природа в стихотворениях русских поэтов XIX века </w:t>
      </w:r>
    </w:p>
    <w:p w14:paraId="7E2F450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 xml:space="preserve">Я. Полонский. </w:t>
      </w:r>
      <w:r w:rsidRPr="00F47BEA">
        <w:rPr>
          <w:rFonts w:ascii="Times New Roman" w:hAnsi="Times New Roman"/>
          <w:b/>
          <w:i/>
          <w:sz w:val="24"/>
          <w:szCs w:val="24"/>
        </w:rPr>
        <w:t>«По горам две хмурых тучи...»,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«Посмотри, какая мгла...»</w:t>
      </w:r>
      <w:r w:rsidRPr="00F47BEA">
        <w:rPr>
          <w:rFonts w:ascii="Times New Roman" w:hAnsi="Times New Roman"/>
          <w:b/>
          <w:sz w:val="24"/>
          <w:szCs w:val="24"/>
        </w:rPr>
        <w:t xml:space="preserve">; Е. Баратынский.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«Весна, весна! Как воздух чист...», «Чудный </w:t>
      </w:r>
      <w:proofErr w:type="gramStart"/>
      <w:r w:rsidRPr="00F47BEA">
        <w:rPr>
          <w:rFonts w:ascii="Times New Roman" w:hAnsi="Times New Roman"/>
          <w:b/>
          <w:i/>
          <w:sz w:val="24"/>
          <w:szCs w:val="24"/>
        </w:rPr>
        <w:t>град...</w:t>
      </w:r>
      <w:proofErr w:type="gramEnd"/>
      <w:r w:rsidRPr="00F47BEA">
        <w:rPr>
          <w:rFonts w:ascii="Times New Roman" w:hAnsi="Times New Roman"/>
          <w:b/>
          <w:i/>
          <w:sz w:val="24"/>
          <w:szCs w:val="24"/>
        </w:rPr>
        <w:t xml:space="preserve">»; </w:t>
      </w:r>
      <w:r w:rsidRPr="00F47BEA">
        <w:rPr>
          <w:rFonts w:ascii="Times New Roman" w:hAnsi="Times New Roman"/>
          <w:b/>
          <w:sz w:val="24"/>
          <w:szCs w:val="24"/>
        </w:rPr>
        <w:t xml:space="preserve">А. Толстой. </w:t>
      </w:r>
      <w:r w:rsidRPr="00F47BEA">
        <w:rPr>
          <w:rFonts w:ascii="Times New Roman" w:hAnsi="Times New Roman"/>
          <w:b/>
          <w:i/>
          <w:sz w:val="24"/>
          <w:szCs w:val="24"/>
        </w:rPr>
        <w:t>«Где гнутся над омутом лозы...».</w:t>
      </w:r>
      <w:r w:rsidRPr="00F47BEA">
        <w:rPr>
          <w:rFonts w:ascii="Times New Roman" w:hAnsi="Times New Roman"/>
          <w:sz w:val="24"/>
          <w:szCs w:val="24"/>
        </w:rPr>
        <w:t xml:space="preserve"> </w:t>
      </w:r>
    </w:p>
    <w:p w14:paraId="767733F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Выражение переживаний и мироощущения в стихотворениях о родной природе. Художественные средства, передающие различные состояния в пейзажной лирике. </w:t>
      </w:r>
    </w:p>
    <w:p w14:paraId="56118DA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Те о р и я л и т е р а т у р ы. Лирика как род литературы. Пейзажная лирика как жанр (развитие представлений).                     </w:t>
      </w:r>
    </w:p>
    <w:p w14:paraId="7A733FE9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XX ВЕКА</w:t>
      </w:r>
    </w:p>
    <w:p w14:paraId="3267D97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Александр Иванович Куприн.</w:t>
      </w:r>
      <w:r w:rsidRPr="00F47BEA">
        <w:rPr>
          <w:rFonts w:ascii="Times New Roman" w:hAnsi="Times New Roman"/>
          <w:sz w:val="24"/>
          <w:szCs w:val="24"/>
        </w:rPr>
        <w:t xml:space="preserve"> Рассказ </w:t>
      </w:r>
      <w:r w:rsidRPr="00F47BEA">
        <w:rPr>
          <w:rFonts w:ascii="Times New Roman" w:hAnsi="Times New Roman"/>
          <w:i/>
          <w:sz w:val="24"/>
          <w:szCs w:val="24"/>
        </w:rPr>
        <w:t>«Чудесный доктор».</w:t>
      </w:r>
      <w:r w:rsidRPr="00F47BEA">
        <w:rPr>
          <w:rFonts w:ascii="Times New Roman" w:hAnsi="Times New Roman"/>
          <w:sz w:val="24"/>
          <w:szCs w:val="24"/>
        </w:rPr>
        <w:t xml:space="preserve"> Реальная основа содержания рассказа. Образ главного героя. Тема служения людям.</w:t>
      </w:r>
    </w:p>
    <w:p w14:paraId="550E5B9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Рождественский рассказ (начальные представления). </w:t>
      </w:r>
    </w:p>
    <w:p w14:paraId="22DD3E0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Андрей Платонович Платонов.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1CA22C0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«Неизвестный цветок».</w:t>
      </w:r>
      <w:r w:rsidRPr="00F47BEA">
        <w:rPr>
          <w:rFonts w:ascii="Times New Roman" w:hAnsi="Times New Roman"/>
          <w:sz w:val="24"/>
          <w:szCs w:val="24"/>
        </w:rPr>
        <w:t xml:space="preserve"> Прекрасное вокруг нас. «Ни на кого не похожие» герои А. Платонова. </w:t>
      </w:r>
    </w:p>
    <w:p w14:paraId="1480B27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Символическое содержание пейзажных образов (начальные представления). </w:t>
      </w:r>
    </w:p>
    <w:p w14:paraId="284B142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Александр Степанович Грин.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6350503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 «Алые паруса».</w:t>
      </w:r>
      <w:r w:rsidRPr="00F47BEA">
        <w:rPr>
          <w:rFonts w:ascii="Times New Roman" w:hAnsi="Times New Roman"/>
          <w:sz w:val="24"/>
          <w:szCs w:val="24"/>
        </w:rPr>
        <w:t xml:space="preserve"> Жестокая реальность и романтическая мечта в повести. Душевная чистота главных героев. Отношение автора к героям. </w:t>
      </w:r>
    </w:p>
    <w:p w14:paraId="1B213A9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Произведения о Великой Отечественной войне </w:t>
      </w:r>
    </w:p>
    <w:p w14:paraId="64D1CE6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К. М. Симонов. </w:t>
      </w:r>
      <w:r w:rsidRPr="00F47BEA">
        <w:rPr>
          <w:rFonts w:ascii="Times New Roman" w:hAnsi="Times New Roman"/>
          <w:b/>
          <w:i/>
          <w:sz w:val="24"/>
          <w:szCs w:val="24"/>
        </w:rPr>
        <w:t>«Ты помнишь, Алёша, дороги Смоленщины...»;</w:t>
      </w:r>
      <w:r w:rsidRPr="00F47BEA">
        <w:rPr>
          <w:rFonts w:ascii="Times New Roman" w:hAnsi="Times New Roman"/>
          <w:b/>
          <w:sz w:val="24"/>
          <w:szCs w:val="24"/>
        </w:rPr>
        <w:t xml:space="preserve"> Д. С. Самойлов.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«Сороковые». </w:t>
      </w:r>
    </w:p>
    <w:p w14:paraId="5FE848E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F47BEA">
        <w:rPr>
          <w:rFonts w:ascii="Times New Roman" w:hAnsi="Times New Roman"/>
          <w:sz w:val="24"/>
          <w:szCs w:val="24"/>
        </w:rPr>
        <w:t xml:space="preserve">Стихотворения, рассказывающие о солдатских буднях, пробуждающие чувство скорбной памяти о павших на полях сражений и обостряющие чувство любви к родине, ответственности за неё в годы жестоких испытаний. </w:t>
      </w:r>
    </w:p>
    <w:p w14:paraId="6D4230B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Виктор Петрович Астафьев.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юность, начало творческого пути). </w:t>
      </w:r>
    </w:p>
    <w:p w14:paraId="1F54CCE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 «Конь с розовой гривой».</w:t>
      </w:r>
      <w:r w:rsidRPr="00F47BEA">
        <w:rPr>
          <w:rFonts w:ascii="Times New Roman" w:hAnsi="Times New Roman"/>
          <w:sz w:val="24"/>
          <w:szCs w:val="24"/>
        </w:rPr>
        <w:t xml:space="preserve"> Изображение быта и жизни сибирской деревни в предвоенные годы. Нравственные проблемы рассказа — честность, доброта, понятие долга. Юмор в рассказе. Яркость и самобытность героев (Санька Левонтьев, бабушка Катерина Петровна), особенности использования народной речи.</w:t>
      </w:r>
    </w:p>
    <w:p w14:paraId="134598B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Речевая характеристика героя (развитие представлений). Герой-повествователь (начальные представления). </w:t>
      </w:r>
    </w:p>
    <w:p w14:paraId="7000029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Валентин Григорьевич Распутин.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юность, начало творческого пути)</w:t>
      </w:r>
    </w:p>
    <w:p w14:paraId="4B7116F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«Уроки французского».</w:t>
      </w:r>
      <w:r w:rsidRPr="00F47BEA">
        <w:rPr>
          <w:rFonts w:ascii="Times New Roman" w:hAnsi="Times New Roman"/>
          <w:sz w:val="24"/>
          <w:szCs w:val="24"/>
        </w:rPr>
        <w:t xml:space="preserve"> Отражение в повести трудностей военного времени. Жажда знаний, нравственная стойкость, чувство собственного достоинства, свойственные юному герою. Душевная щедрость учительницы, её роль в жизни мальчика. Нравственная проблематика произведения. </w:t>
      </w:r>
    </w:p>
    <w:p w14:paraId="4C8B5BD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Рассказ, сюжет (развитие понятий). Герой-повествователь (развитие понятия). </w:t>
      </w:r>
    </w:p>
    <w:p w14:paraId="194F644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Николай Михайлович Рубцов.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поэте. </w:t>
      </w:r>
    </w:p>
    <w:p w14:paraId="15C7E15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«Звезда полей», «Листья осенние», «В горнице».</w:t>
      </w:r>
      <w:r w:rsidRPr="00F47BEA">
        <w:rPr>
          <w:rFonts w:ascii="Times New Roman" w:hAnsi="Times New Roman"/>
          <w:sz w:val="24"/>
          <w:szCs w:val="24"/>
        </w:rPr>
        <w:t xml:space="preserve"> Тема родины в поэзии Рубцова. Человек и природа в «тихой» лирике Рубцова. Отличительные черты характера лирического героя. </w:t>
      </w:r>
    </w:p>
    <w:p w14:paraId="301BF0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 Фазиль Искандер.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14:paraId="3AE996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«Тринадцатый подвиг Геракла».</w:t>
      </w:r>
      <w:r w:rsidRPr="00F47BEA">
        <w:rPr>
          <w:rFonts w:ascii="Times New Roman" w:hAnsi="Times New Roman"/>
          <w:sz w:val="24"/>
          <w:szCs w:val="24"/>
        </w:rPr>
        <w:t xml:space="preserve"> Влияние учителя на формирование детского характера. Чувство юмора как одно из ценных качеств человека.</w:t>
      </w:r>
    </w:p>
    <w:p w14:paraId="2E43E2F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Родная природа в русской поэзии XX века </w:t>
      </w:r>
    </w:p>
    <w:p w14:paraId="7D6821E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А. Блок. </w:t>
      </w:r>
      <w:r w:rsidRPr="00F47BEA">
        <w:rPr>
          <w:rFonts w:ascii="Times New Roman" w:hAnsi="Times New Roman"/>
          <w:b/>
          <w:i/>
          <w:sz w:val="24"/>
          <w:szCs w:val="24"/>
        </w:rPr>
        <w:t>«Летний вечер», «О, как безумно за окном...»;</w:t>
      </w:r>
      <w:r w:rsidRPr="00F47BEA">
        <w:rPr>
          <w:rFonts w:ascii="Times New Roman" w:hAnsi="Times New Roman"/>
          <w:b/>
          <w:sz w:val="24"/>
          <w:szCs w:val="24"/>
        </w:rPr>
        <w:t xml:space="preserve"> С. Есенин. </w:t>
      </w:r>
      <w:r w:rsidRPr="00F47BEA">
        <w:rPr>
          <w:rFonts w:ascii="Times New Roman" w:hAnsi="Times New Roman"/>
          <w:b/>
          <w:i/>
          <w:sz w:val="24"/>
          <w:szCs w:val="24"/>
        </w:rPr>
        <w:t>«Мелколесье. Степь и дали...», «Пороша»;</w:t>
      </w:r>
      <w:r w:rsidRPr="00F47BEA">
        <w:rPr>
          <w:rFonts w:ascii="Times New Roman" w:hAnsi="Times New Roman"/>
          <w:b/>
          <w:sz w:val="24"/>
          <w:szCs w:val="24"/>
        </w:rPr>
        <w:t xml:space="preserve"> А. Ахматова.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«Перед весной бывают дни такие...». </w:t>
      </w:r>
    </w:p>
    <w:p w14:paraId="1EEAAAB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Чувство радости и печали, любви к родной природе и родине в стихотворных произведениях поэтов XX века. Связь ритмики и мелодики стиха с эмоциональным состоянием, выраженным в стихотворении. Поэтизация родной природы. </w:t>
      </w:r>
    </w:p>
    <w:p w14:paraId="2BA4D12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Лирический герой (развитие представлений). </w:t>
      </w:r>
    </w:p>
    <w:p w14:paraId="6CF7A8D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Писатели улыбаются</w:t>
      </w:r>
    </w:p>
    <w:p w14:paraId="74162A3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Василий Макарович Шукшин.</w:t>
      </w:r>
      <w:r w:rsidRPr="00F47BEA">
        <w:rPr>
          <w:rFonts w:ascii="Times New Roman" w:hAnsi="Times New Roman"/>
          <w:sz w:val="24"/>
          <w:szCs w:val="24"/>
        </w:rPr>
        <w:t xml:space="preserve"> Слово о писателе. </w:t>
      </w:r>
    </w:p>
    <w:p w14:paraId="115F14B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Рассказы </w:t>
      </w:r>
      <w:r w:rsidRPr="00F47BEA">
        <w:rPr>
          <w:rFonts w:ascii="Times New Roman" w:hAnsi="Times New Roman"/>
          <w:b/>
          <w:i/>
          <w:sz w:val="24"/>
          <w:szCs w:val="24"/>
        </w:rPr>
        <w:t>«Чудик»</w:t>
      </w:r>
      <w:r w:rsidRPr="00F47BEA">
        <w:rPr>
          <w:rFonts w:ascii="Times New Roman" w:hAnsi="Times New Roman"/>
          <w:sz w:val="24"/>
          <w:szCs w:val="24"/>
        </w:rPr>
        <w:t xml:space="preserve"> и </w:t>
      </w:r>
      <w:r w:rsidRPr="00F47BEA">
        <w:rPr>
          <w:rFonts w:ascii="Times New Roman" w:hAnsi="Times New Roman"/>
          <w:b/>
          <w:i/>
          <w:sz w:val="24"/>
          <w:szCs w:val="24"/>
        </w:rPr>
        <w:t>«Критики».</w:t>
      </w:r>
      <w:r w:rsidRPr="00F47BEA">
        <w:rPr>
          <w:rFonts w:ascii="Times New Roman" w:hAnsi="Times New Roman"/>
          <w:sz w:val="24"/>
          <w:szCs w:val="24"/>
        </w:rPr>
        <w:t xml:space="preserve"> Особенности </w:t>
      </w:r>
      <w:proofErr w:type="spellStart"/>
      <w:r w:rsidRPr="00F47BEA">
        <w:rPr>
          <w:rFonts w:ascii="Times New Roman" w:hAnsi="Times New Roman"/>
          <w:sz w:val="24"/>
          <w:szCs w:val="24"/>
        </w:rPr>
        <w:t>шукшинских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героев-«чудиков», правдоискателей, праведников. Человеческая открытость миру как синоним незащищённости. Образ «странного» героя в литературе. </w:t>
      </w:r>
    </w:p>
    <w:p w14:paraId="07A99C80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ЛИТЕРАТУРЫ НАРОДОВ РОССИИ</w:t>
      </w:r>
    </w:p>
    <w:p w14:paraId="10E597F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Габдулла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 Тукай.</w:t>
      </w:r>
      <w:r w:rsidRPr="00F47BEA">
        <w:rPr>
          <w:rFonts w:ascii="Times New Roman" w:hAnsi="Times New Roman"/>
          <w:sz w:val="24"/>
          <w:szCs w:val="24"/>
        </w:rPr>
        <w:t xml:space="preserve"> Слово о татарском поэте. </w:t>
      </w:r>
    </w:p>
    <w:p w14:paraId="5302D04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Стихотворения </w:t>
      </w:r>
      <w:r w:rsidRPr="00F47BEA">
        <w:rPr>
          <w:rFonts w:ascii="Times New Roman" w:hAnsi="Times New Roman"/>
          <w:b/>
          <w:i/>
          <w:sz w:val="24"/>
          <w:szCs w:val="24"/>
        </w:rPr>
        <w:t>«Родная деревня», «Книга».</w:t>
      </w:r>
      <w:r w:rsidRPr="00F47BEA">
        <w:rPr>
          <w:rFonts w:ascii="Times New Roman" w:hAnsi="Times New Roman"/>
          <w:sz w:val="24"/>
          <w:szCs w:val="24"/>
        </w:rPr>
        <w:t xml:space="preserve"> Любовь к своей малой родине и к своему родному краю, верность обычаям, своей семье, традициям своего народа. Книга в жизни человека. Книга — «отрада из отрад», «путеводная звезда», «бесстрашное сердце», «радостная душа». </w:t>
      </w:r>
    </w:p>
    <w:p w14:paraId="2DFD9B9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Кайсын Кулиев.</w:t>
      </w:r>
      <w:r w:rsidRPr="00F47BEA">
        <w:rPr>
          <w:rFonts w:ascii="Times New Roman" w:hAnsi="Times New Roman"/>
          <w:sz w:val="24"/>
          <w:szCs w:val="24"/>
        </w:rPr>
        <w:t xml:space="preserve"> Слово о балкарском поэте. </w:t>
      </w:r>
    </w:p>
    <w:p w14:paraId="7547FC7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«Когда на меня навалилась беда...», «Каким бы малым ни был мой народ...».</w:t>
      </w:r>
      <w:r w:rsidRPr="00F47BEA">
        <w:rPr>
          <w:rFonts w:ascii="Times New Roman" w:hAnsi="Times New Roman"/>
          <w:sz w:val="24"/>
          <w:szCs w:val="24"/>
        </w:rPr>
        <w:t xml:space="preserve"> </w:t>
      </w:r>
    </w:p>
    <w:p w14:paraId="65ACB1E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Родина как источник сил для преодоления любых испытаний и ударов судьбы. Основные поэтические образы, символизирующие родину в стихотворении поэта. Тема </w:t>
      </w:r>
      <w:r w:rsidRPr="00F47BEA">
        <w:rPr>
          <w:rFonts w:ascii="Times New Roman" w:hAnsi="Times New Roman"/>
          <w:sz w:val="24"/>
          <w:szCs w:val="24"/>
        </w:rPr>
        <w:lastRenderedPageBreak/>
        <w:t xml:space="preserve">бессмертия народа, нации до тех пор, пока живы его язык, поэзия, обычаи. Поэт — вечный должник своего народа. </w:t>
      </w:r>
    </w:p>
    <w:p w14:paraId="2D30C00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Общечеловеческое и национальное в литературе разных народов.</w:t>
      </w:r>
    </w:p>
    <w:p w14:paraId="4242DA34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ЗАРУБЕЖНОЙ ЛИТЕРАТУРЫ</w:t>
      </w:r>
    </w:p>
    <w:p w14:paraId="19B9CFB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Мифы народов мира</w:t>
      </w:r>
      <w:r w:rsidRPr="00F47BEA">
        <w:rPr>
          <w:rFonts w:ascii="Times New Roman" w:hAnsi="Times New Roman"/>
          <w:sz w:val="24"/>
          <w:szCs w:val="24"/>
        </w:rPr>
        <w:t xml:space="preserve"> </w:t>
      </w:r>
    </w:p>
    <w:p w14:paraId="086161C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Мифы Древней Греции. Подвиги Геракла</w:t>
      </w:r>
      <w:r w:rsidRPr="00F47BEA">
        <w:rPr>
          <w:rFonts w:ascii="Times New Roman" w:hAnsi="Times New Roman"/>
          <w:sz w:val="24"/>
          <w:szCs w:val="24"/>
        </w:rPr>
        <w:t xml:space="preserve"> (в переложении Н. А. Куна): «</w:t>
      </w:r>
      <w:r w:rsidRPr="00F47BEA">
        <w:rPr>
          <w:rFonts w:ascii="Times New Roman" w:hAnsi="Times New Roman"/>
          <w:b/>
          <w:i/>
          <w:sz w:val="24"/>
          <w:szCs w:val="24"/>
        </w:rPr>
        <w:t>Скотный двор царя Авгия», «Яблоки Гесперид».</w:t>
      </w:r>
      <w:r w:rsidRPr="00F47BEA">
        <w:rPr>
          <w:rFonts w:ascii="Times New Roman" w:hAnsi="Times New Roman"/>
          <w:sz w:val="24"/>
          <w:szCs w:val="24"/>
        </w:rPr>
        <w:t xml:space="preserve"> </w:t>
      </w:r>
    </w:p>
    <w:p w14:paraId="1AF052F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Геродот.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«Легенда об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Арионе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».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</w:p>
    <w:p w14:paraId="10AC123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Миф. Отличие мифа от сказки.</w:t>
      </w:r>
    </w:p>
    <w:p w14:paraId="3442C5A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Гомер.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Гомере. «Илиада», «Одиссея» как эпические поэмы. Изображение героев и </w:t>
      </w:r>
      <w:proofErr w:type="gramStart"/>
      <w:r w:rsidRPr="00F47BEA">
        <w:rPr>
          <w:rFonts w:ascii="Times New Roman" w:hAnsi="Times New Roman"/>
          <w:sz w:val="24"/>
          <w:szCs w:val="24"/>
        </w:rPr>
        <w:t>героические подвиги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в «Илиаде». Описание щита Ахиллеса: сцены войны и мирной жизни. Стихия Одиссея — борьба, преодоление препятствий, познание неизвестного. Храбрость, сметливость (хитроумие) Одиссея. Одиссей — мудрый правитель, любящий муж и отец. На острове циклопов. </w:t>
      </w:r>
      <w:proofErr w:type="spellStart"/>
      <w:r w:rsidRPr="00F47BEA">
        <w:rPr>
          <w:rFonts w:ascii="Times New Roman" w:hAnsi="Times New Roman"/>
          <w:sz w:val="24"/>
          <w:szCs w:val="24"/>
        </w:rPr>
        <w:t>Полифем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. «Одиссея» — песня о </w:t>
      </w:r>
      <w:proofErr w:type="gramStart"/>
      <w:r w:rsidRPr="00F47BEA">
        <w:rPr>
          <w:rFonts w:ascii="Times New Roman" w:hAnsi="Times New Roman"/>
          <w:sz w:val="24"/>
          <w:szCs w:val="24"/>
        </w:rPr>
        <w:t>героических подвигах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, мужественных героях. </w:t>
      </w:r>
    </w:p>
    <w:p w14:paraId="00A682E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Понятие о героическом эпосе (начальные представления).     </w:t>
      </w:r>
    </w:p>
    <w:p w14:paraId="0EF961FE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ПРОИЗВЕДЕНИЯ ЗАРУБЕЖНЫХ ПИСАТЕЛЕЙ</w:t>
      </w:r>
    </w:p>
    <w:p w14:paraId="103100F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Мигель де Сервантес Сааведра.</w:t>
      </w:r>
      <w:r w:rsidRPr="00F47BEA">
        <w:rPr>
          <w:rFonts w:ascii="Times New Roman" w:hAnsi="Times New Roman"/>
          <w:sz w:val="24"/>
          <w:szCs w:val="24"/>
        </w:rPr>
        <w:t xml:space="preserve"> Рассказ о писателе. </w:t>
      </w:r>
    </w:p>
    <w:p w14:paraId="42FF428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Роман </w:t>
      </w:r>
      <w:r w:rsidRPr="00F47BEA">
        <w:rPr>
          <w:rFonts w:ascii="Times New Roman" w:hAnsi="Times New Roman"/>
          <w:b/>
          <w:i/>
          <w:sz w:val="24"/>
          <w:szCs w:val="24"/>
        </w:rPr>
        <w:t>«Дон Кихот».</w:t>
      </w:r>
      <w:r w:rsidRPr="00F47BEA">
        <w:rPr>
          <w:rFonts w:ascii="Times New Roman" w:hAnsi="Times New Roman"/>
          <w:sz w:val="24"/>
          <w:szCs w:val="24"/>
        </w:rPr>
        <w:t xml:space="preserve"> Проблема ложных и истинных идеалов. Герой, создавший воображаемый мир и живущий в нём. Пародия на рыцарские романы. Освобождение от искусственных ценностей и приобщение к истинно народному пониманию правды жизни. Мастерство Сервантеса-романиста. Дон Кихот как «вечный» образ мировой литературы. (Для внеклассного чтения.) </w:t>
      </w:r>
    </w:p>
    <w:p w14:paraId="55A85D7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«Вечные образы» в искусстве (начальные представления).   </w:t>
      </w:r>
    </w:p>
    <w:p w14:paraId="3715AE2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Фридрих Шиллер.</w:t>
      </w:r>
      <w:r w:rsidRPr="00F47BEA">
        <w:rPr>
          <w:rFonts w:ascii="Times New Roman" w:hAnsi="Times New Roman"/>
          <w:sz w:val="24"/>
          <w:szCs w:val="24"/>
        </w:rPr>
        <w:t xml:space="preserve"> Рассказ о писателе. </w:t>
      </w:r>
    </w:p>
    <w:p w14:paraId="55C658B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Баллада </w:t>
      </w:r>
      <w:r w:rsidRPr="00F47BEA">
        <w:rPr>
          <w:rFonts w:ascii="Times New Roman" w:hAnsi="Times New Roman"/>
          <w:b/>
          <w:i/>
          <w:sz w:val="24"/>
          <w:szCs w:val="24"/>
        </w:rPr>
        <w:t>«Перчатка».</w:t>
      </w:r>
      <w:r w:rsidRPr="00F47BEA">
        <w:rPr>
          <w:rFonts w:ascii="Times New Roman" w:hAnsi="Times New Roman"/>
          <w:sz w:val="24"/>
          <w:szCs w:val="24"/>
        </w:rPr>
        <w:t xml:space="preserve"> Повествование о феодальных нравах. Любовь как благородство и своевольный, бесчеловечный каприз. Рыцарь — герой, отвергающий награду и защищающий личное достоинство и честь. </w:t>
      </w:r>
    </w:p>
    <w:p w14:paraId="35475DA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Рыцарская баллада (начальные представления).</w:t>
      </w:r>
    </w:p>
    <w:p w14:paraId="0DE1518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Проспер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 Мериме.</w:t>
      </w:r>
      <w:r w:rsidRPr="00F47BEA">
        <w:rPr>
          <w:rFonts w:ascii="Times New Roman" w:hAnsi="Times New Roman"/>
          <w:sz w:val="24"/>
          <w:szCs w:val="24"/>
        </w:rPr>
        <w:t xml:space="preserve"> Рассказ о писателе. </w:t>
      </w:r>
    </w:p>
    <w:p w14:paraId="18004FF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Новелла </w:t>
      </w:r>
      <w:r w:rsidRPr="00F47BEA">
        <w:rPr>
          <w:rFonts w:ascii="Times New Roman" w:hAnsi="Times New Roman"/>
          <w:b/>
          <w:i/>
          <w:sz w:val="24"/>
          <w:szCs w:val="24"/>
        </w:rPr>
        <w:t>«Маттео Фальконе».</w:t>
      </w:r>
      <w:r w:rsidRPr="00F47BEA">
        <w:rPr>
          <w:rFonts w:ascii="Times New Roman" w:hAnsi="Times New Roman"/>
          <w:sz w:val="24"/>
          <w:szCs w:val="24"/>
        </w:rPr>
        <w:t xml:space="preserve"> Изображение дикой природы. Превосходство естественной, «простой» жизни и исторически сложившихся устоев над цивилизованной с её порочными нравами. Романтический сюжет и его реалистическое воплощение. </w:t>
      </w:r>
    </w:p>
    <w:p w14:paraId="5F07FCC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Антуан де Сент-Экзюпери.</w:t>
      </w:r>
      <w:r w:rsidRPr="00F47BEA">
        <w:rPr>
          <w:rFonts w:ascii="Times New Roman" w:hAnsi="Times New Roman"/>
          <w:sz w:val="24"/>
          <w:szCs w:val="24"/>
        </w:rPr>
        <w:t xml:space="preserve"> Рассказ о писателе. </w:t>
      </w:r>
    </w:p>
    <w:p w14:paraId="507A81B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lastRenderedPageBreak/>
        <w:t xml:space="preserve">    «Маленький принц»</w:t>
      </w:r>
      <w:r w:rsidRPr="00F47BEA">
        <w:rPr>
          <w:rFonts w:ascii="Times New Roman" w:hAnsi="Times New Roman"/>
          <w:sz w:val="24"/>
          <w:szCs w:val="24"/>
        </w:rPr>
        <w:t xml:space="preserve"> как философская сказка и мудрая притча. Мечта о естественном отношении к вещам и людям. Чистота восприятия мира как величайшая ценность. Утверждение всечеловеческих истин. (Для внеклассного чтения.) </w:t>
      </w:r>
    </w:p>
    <w:p w14:paraId="06D0291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Притча (начальные представления).  </w:t>
      </w:r>
    </w:p>
    <w:p w14:paraId="7AC64E98" w14:textId="77777777" w:rsidR="00BE01CB" w:rsidRPr="00F47BEA" w:rsidRDefault="00BE01CB" w:rsidP="00BE01CB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7 класс</w:t>
      </w:r>
    </w:p>
    <w:p w14:paraId="24C2103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Введение </w:t>
      </w:r>
    </w:p>
    <w:p w14:paraId="43F5A0B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Изображение человека как важнейшая идейно-нравственная проблема литературы. Взаимосвязь характеров и обстоятельств в художественном произведении. Труд писателя, его позиция, отношение к несовершенству мира и стремление к нравственному и эстетическому идеалу.</w:t>
      </w:r>
    </w:p>
    <w:p w14:paraId="412475C9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УСТНОЕ НАРОДНОЕ ТВОРЧЕСТВО</w:t>
      </w:r>
    </w:p>
    <w:p w14:paraId="2EC774E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Предания.</w:t>
      </w:r>
      <w:r w:rsidRPr="00F47BEA">
        <w:rPr>
          <w:rFonts w:ascii="Times New Roman" w:hAnsi="Times New Roman"/>
          <w:sz w:val="24"/>
          <w:szCs w:val="24"/>
        </w:rPr>
        <w:t xml:space="preserve"> Поэтическая автобиография народа. Устный рассказ об исторических событиях. </w:t>
      </w:r>
      <w:r w:rsidRPr="00F47BEA">
        <w:rPr>
          <w:rFonts w:ascii="Times New Roman" w:hAnsi="Times New Roman"/>
          <w:b/>
          <w:i/>
          <w:sz w:val="24"/>
          <w:szCs w:val="24"/>
        </w:rPr>
        <w:t>«Воцарение Ивана Грозного», «Сороки- ведьмы», «Пётр и плотник».</w:t>
      </w:r>
    </w:p>
    <w:p w14:paraId="34DD072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Пословицы и поговорки. Народная мудрость пословиц и поговорок. Выражение в них духа народного языка.</w:t>
      </w:r>
    </w:p>
    <w:p w14:paraId="1E6759D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Те о р и я л и т е р а т у р ы. Устная народная проза. Предания (начальные представления). Афористические жанры фольклора (развитие представлений). </w:t>
      </w:r>
    </w:p>
    <w:p w14:paraId="7DEDCF83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ЭПОС НАРОДОВ МИРА</w:t>
      </w:r>
    </w:p>
    <w:p w14:paraId="273EC8F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Былины. </w:t>
      </w:r>
      <w:r w:rsidRPr="00F47BEA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Вольга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 xml:space="preserve"> и Микула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Селянинович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».</w:t>
      </w:r>
      <w:r w:rsidRPr="00F47BEA">
        <w:rPr>
          <w:rFonts w:ascii="Times New Roman" w:hAnsi="Times New Roman"/>
          <w:sz w:val="24"/>
          <w:szCs w:val="24"/>
        </w:rPr>
        <w:t xml:space="preserve"> Воплощение в былине нравственных свойств русского народа, прославление мирного труда. Микула — носитель лучших человеческих качеств (трудолюбие, мастерство, чувство собственного достоинства, доброта, щедрость, физическая сила). </w:t>
      </w:r>
    </w:p>
    <w:p w14:paraId="2EB015E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Киевский цикл былин.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«Илья Муромец и Соловей-разбойник». </w:t>
      </w:r>
      <w:r w:rsidRPr="00F47BEA">
        <w:rPr>
          <w:rFonts w:ascii="Times New Roman" w:hAnsi="Times New Roman"/>
          <w:sz w:val="24"/>
          <w:szCs w:val="24"/>
        </w:rPr>
        <w:t xml:space="preserve">Бескорыстное служение Родине и народу, мужество, справедливость, чувство собственного достоинства — основные черты характера Ильи Муромца. (Изучается одна былина по выбору.) (Для внеклассного чтения.) </w:t>
      </w:r>
    </w:p>
    <w:p w14:paraId="3446046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Новгородский цикл былин. </w:t>
      </w:r>
      <w:r w:rsidRPr="00F47BEA">
        <w:rPr>
          <w:rFonts w:ascii="Times New Roman" w:hAnsi="Times New Roman"/>
          <w:b/>
          <w:i/>
          <w:sz w:val="24"/>
          <w:szCs w:val="24"/>
        </w:rPr>
        <w:t>«Садко».</w:t>
      </w:r>
      <w:r w:rsidRPr="00F47BEA">
        <w:rPr>
          <w:rFonts w:ascii="Times New Roman" w:hAnsi="Times New Roman"/>
          <w:sz w:val="24"/>
          <w:szCs w:val="24"/>
        </w:rPr>
        <w:t xml:space="preserve"> Своеобразие былины. Поэтичность. Тематическое различие Киевского и Новгородского циклов былин. Своеобразие былинного стиха. Собирание былин. Собиратели. (Для самостоятельного чтения.) </w:t>
      </w:r>
    </w:p>
    <w:p w14:paraId="7D23E56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«Калевала»</w:t>
      </w:r>
      <w:r w:rsidRPr="00F47BEA">
        <w:rPr>
          <w:rFonts w:ascii="Times New Roman" w:hAnsi="Times New Roman"/>
          <w:sz w:val="24"/>
          <w:szCs w:val="24"/>
        </w:rPr>
        <w:t xml:space="preserve"> — карело-финский мифологический эпос. Изображение жизни народа, его национальных традиций, обычаев, трудовых будней и праздников. Кузнец </w:t>
      </w:r>
      <w:proofErr w:type="spellStart"/>
      <w:r w:rsidRPr="00F47BEA">
        <w:rPr>
          <w:rFonts w:ascii="Times New Roman" w:hAnsi="Times New Roman"/>
          <w:sz w:val="24"/>
          <w:szCs w:val="24"/>
        </w:rPr>
        <w:t>Ильмаринен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ведьма Лоухи как представители светлого и тёмного миров карело-финских эпических песен. (Для внеклассного чтения.)</w:t>
      </w:r>
    </w:p>
    <w:p w14:paraId="6525195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«Песнь о Роланде»</w:t>
      </w:r>
      <w:r w:rsidRPr="00F47BEA">
        <w:rPr>
          <w:rFonts w:ascii="Times New Roman" w:hAnsi="Times New Roman"/>
          <w:sz w:val="24"/>
          <w:szCs w:val="24"/>
        </w:rPr>
        <w:t xml:space="preserve"> (фрагменты). Французский средневековый героический эпос. Историческая основа сюжета песни о Роланде. Обобщённое общечеловеческое и национальное в эпосе народов мира. Роль гиперболы в создании образа героя. </w:t>
      </w:r>
    </w:p>
    <w:p w14:paraId="5B49953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Предание (развитие представлений). Гипербола (развитие представлений). Былина. Руны. Мифологический эпос (начальные представления). Героический эпос (начальные представления). Общечеловеческое и национальное в искусстве (начальные представления). </w:t>
      </w:r>
    </w:p>
    <w:p w14:paraId="30EF2A5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Сборники пословиц. Собиратели пословиц. Меткость и точность языка. Краткость и выразительность. Прямой и переносный смысл пословиц. Пословицы народов мира. Сходство и различия пословиц разных стран мира на одну тему (эпитеты, сравнения, метафоры).</w:t>
      </w:r>
    </w:p>
    <w:p w14:paraId="62372124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ДРЕВНЕРУССКОЙ ЛИТЕРАТУРЫ</w:t>
      </w:r>
    </w:p>
    <w:p w14:paraId="77FF595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i/>
          <w:sz w:val="24"/>
          <w:szCs w:val="24"/>
        </w:rPr>
        <w:t>«Поучение»</w:t>
      </w:r>
      <w:r w:rsidRPr="00F47BEA">
        <w:rPr>
          <w:rFonts w:ascii="Times New Roman" w:hAnsi="Times New Roman"/>
          <w:b/>
          <w:sz w:val="24"/>
          <w:szCs w:val="24"/>
        </w:rPr>
        <w:t xml:space="preserve"> Владимира Мономаха</w:t>
      </w:r>
      <w:r w:rsidRPr="00F47BEA">
        <w:rPr>
          <w:rFonts w:ascii="Times New Roman" w:hAnsi="Times New Roman"/>
          <w:sz w:val="24"/>
          <w:szCs w:val="24"/>
        </w:rPr>
        <w:t xml:space="preserve"> (отрывок), </w:t>
      </w:r>
      <w:r w:rsidRPr="00F47BEA">
        <w:rPr>
          <w:rFonts w:ascii="Times New Roman" w:hAnsi="Times New Roman"/>
          <w:b/>
          <w:i/>
          <w:sz w:val="24"/>
          <w:szCs w:val="24"/>
        </w:rPr>
        <w:t>«Повесть о Петре и Февронии Муромских»</w:t>
      </w:r>
      <w:r w:rsidRPr="00F47BEA">
        <w:rPr>
          <w:rFonts w:ascii="Times New Roman" w:hAnsi="Times New Roman"/>
          <w:sz w:val="24"/>
          <w:szCs w:val="24"/>
        </w:rPr>
        <w:t xml:space="preserve">. Нравственные заветы Древней Руси. Внимание к личности, гимн любви и верности. </w:t>
      </w:r>
      <w:proofErr w:type="gramStart"/>
      <w:r w:rsidRPr="00F47BEA">
        <w:rPr>
          <w:rFonts w:ascii="Times New Roman" w:hAnsi="Times New Roman"/>
          <w:sz w:val="24"/>
          <w:szCs w:val="24"/>
        </w:rPr>
        <w:t>Народно-поэтические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мотивы в повести.</w:t>
      </w:r>
    </w:p>
    <w:p w14:paraId="1A14253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Поучение (начальные представления). Житие (начальные представления). </w:t>
      </w:r>
    </w:p>
    <w:p w14:paraId="11E4A67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«Повесть временных лет».</w:t>
      </w:r>
      <w:r w:rsidRPr="00F47BEA">
        <w:rPr>
          <w:rFonts w:ascii="Times New Roman" w:hAnsi="Times New Roman"/>
          <w:sz w:val="24"/>
          <w:szCs w:val="24"/>
        </w:rPr>
        <w:t xml:space="preserve"> Отрывок «О пользе книг». Формирование традиции уважительного отношения к книге.</w:t>
      </w:r>
    </w:p>
    <w:p w14:paraId="0BD3FEC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Летопись (развитие представлений). </w:t>
      </w:r>
    </w:p>
    <w:p w14:paraId="5EE0D075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XVIII ВЕКА</w:t>
      </w:r>
    </w:p>
    <w:p w14:paraId="71AA07F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Михаил Васильевич Ломоносов.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об учёном и поэте.</w:t>
      </w:r>
    </w:p>
    <w:p w14:paraId="2301A64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«К статуе Петра Великого», «Ода на день восшествия на Всероссийский престол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ея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 xml:space="preserve"> Величества государыни Императрицы Елисаветы Петровны 1747 года»</w:t>
      </w:r>
      <w:r w:rsidRPr="00F47BEA">
        <w:rPr>
          <w:rFonts w:ascii="Times New Roman" w:hAnsi="Times New Roman"/>
          <w:sz w:val="24"/>
          <w:szCs w:val="24"/>
        </w:rPr>
        <w:t xml:space="preserve"> (отрывок). Уверенность Ломоносова в будущем русской науки и её творцов. Патриотизм. Призыв к миру. Признание труда, деяний на благо родины важнейшей чертой гражданина. </w:t>
      </w:r>
    </w:p>
    <w:p w14:paraId="1154567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 Те о р и я л и т е р а т у р ы. Ода (начальные представления).</w:t>
      </w:r>
    </w:p>
    <w:p w14:paraId="6B8521C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 </w:t>
      </w:r>
      <w:r w:rsidRPr="00F47BEA">
        <w:rPr>
          <w:rFonts w:ascii="Times New Roman" w:hAnsi="Times New Roman"/>
          <w:b/>
          <w:sz w:val="24"/>
          <w:szCs w:val="24"/>
        </w:rPr>
        <w:t>Гавриил Романович Державин.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«Река времён в своём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стремленьи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...», «На птичку...», «Признание».</w:t>
      </w:r>
      <w:r w:rsidRPr="00F47BEA">
        <w:rPr>
          <w:rFonts w:ascii="Times New Roman" w:hAnsi="Times New Roman"/>
          <w:sz w:val="24"/>
          <w:szCs w:val="24"/>
        </w:rPr>
        <w:t xml:space="preserve"> Размышления о смысле жизни, о судьбе. Утверждение необходимости свободы творчества. </w:t>
      </w:r>
    </w:p>
    <w:p w14:paraId="6D6E1C12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XIX ВЕКА</w:t>
      </w:r>
    </w:p>
    <w:p w14:paraId="3437C8B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Александр Сергеевич Пушкин.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14:paraId="5B1BD6C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«Полтава» («Полтавский бой»), «Медный всадник»</w:t>
      </w:r>
      <w:r w:rsidRPr="00F47BEA">
        <w:rPr>
          <w:rFonts w:ascii="Times New Roman" w:hAnsi="Times New Roman"/>
          <w:sz w:val="24"/>
          <w:szCs w:val="24"/>
        </w:rPr>
        <w:t xml:space="preserve"> (вступление «На берегу пустынных волн...»), </w:t>
      </w:r>
      <w:r w:rsidRPr="00F47BEA">
        <w:rPr>
          <w:rFonts w:ascii="Times New Roman" w:hAnsi="Times New Roman"/>
          <w:b/>
          <w:i/>
          <w:sz w:val="24"/>
          <w:szCs w:val="24"/>
        </w:rPr>
        <w:t>«Песнь о вещем Олеге».</w:t>
      </w:r>
      <w:r w:rsidRPr="00F47BEA">
        <w:rPr>
          <w:rFonts w:ascii="Times New Roman" w:hAnsi="Times New Roman"/>
          <w:sz w:val="24"/>
          <w:szCs w:val="24"/>
        </w:rPr>
        <w:t xml:space="preserve"> Интерес Пушкина к истории России. Мастерство в изображении Полтавской битвы, прославление мужества и отваги русских солдат. Выражение чувства любви к родине. Сопоставление полководцев (Петра I и Карла XII). Авторское отношение к героям. Летописный источник «Песни о вещем Олеге». Особенности композиции. Своеобразие языка. Смысл сопоставления Олега и волхва. Художественное воспроизведение быта и нравов Древней Руси. </w:t>
      </w:r>
    </w:p>
    <w:p w14:paraId="560BFA1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Баллада (развитие представлений). </w:t>
      </w:r>
    </w:p>
    <w:p w14:paraId="248553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«</w:t>
      </w:r>
      <w:r w:rsidRPr="00F47BEA">
        <w:rPr>
          <w:rFonts w:ascii="Times New Roman" w:hAnsi="Times New Roman"/>
          <w:b/>
          <w:i/>
          <w:sz w:val="24"/>
          <w:szCs w:val="24"/>
        </w:rPr>
        <w:t>Борис Годунов»</w:t>
      </w:r>
      <w:r w:rsidRPr="00F47BEA">
        <w:rPr>
          <w:rFonts w:ascii="Times New Roman" w:hAnsi="Times New Roman"/>
          <w:sz w:val="24"/>
          <w:szCs w:val="24"/>
        </w:rPr>
        <w:t xml:space="preserve"> (сцена в Чудовом монастыре). Образ летописца как образ древнерусского писателя. Монолог Пимена: размышления о труде летописца как о нравственном подвиге. Истина как цель летописного повествования и как завет будущим поколениям.</w:t>
      </w:r>
    </w:p>
    <w:p w14:paraId="29E4938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«Станционный смотритель».</w:t>
      </w:r>
      <w:r w:rsidRPr="00F47BEA">
        <w:rPr>
          <w:rFonts w:ascii="Times New Roman" w:hAnsi="Times New Roman"/>
          <w:sz w:val="24"/>
          <w:szCs w:val="24"/>
        </w:rPr>
        <w:t xml:space="preserve"> Повествование от лица вымышленного героя как художественный приём. Отношение рассказчика к героям повести и формы его выражения. </w:t>
      </w:r>
      <w:r w:rsidRPr="00F47BEA">
        <w:rPr>
          <w:rFonts w:ascii="Times New Roman" w:hAnsi="Times New Roman"/>
          <w:sz w:val="24"/>
          <w:szCs w:val="24"/>
        </w:rPr>
        <w:lastRenderedPageBreak/>
        <w:t xml:space="preserve">Образ рассказчика. Судьба Дуни и притча о блудном сыне. Изображение «маленького человека», его положения в обществе. Пробуждение человеческого достоинства и чувства протеста. Трагическое и гуманистическое в повести.  </w:t>
      </w:r>
    </w:p>
    <w:p w14:paraId="40FCB3C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Повесть (развитие представлений).</w:t>
      </w:r>
    </w:p>
    <w:p w14:paraId="3989BE4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Михаил Юрьевич Лермонтов.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поэте. «Песня про царя Ивана Васильевича, молодого опричника и удалого купца Калашникова». Поэма об историческом прошлом Руси. Картины быта XVI века, их значение для понимания характеров и идеи поэмы. Смысл столкновения Калашникова с </w:t>
      </w:r>
      <w:proofErr w:type="spellStart"/>
      <w:r w:rsidRPr="00F47BEA">
        <w:rPr>
          <w:rFonts w:ascii="Times New Roman" w:hAnsi="Times New Roman"/>
          <w:sz w:val="24"/>
          <w:szCs w:val="24"/>
        </w:rPr>
        <w:t>Кирибеевичем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и Иваном Грозным. Защита </w:t>
      </w:r>
      <w:proofErr w:type="gramStart"/>
      <w:r w:rsidRPr="00F47BEA">
        <w:rPr>
          <w:rFonts w:ascii="Times New Roman" w:hAnsi="Times New Roman"/>
          <w:sz w:val="24"/>
          <w:szCs w:val="24"/>
        </w:rPr>
        <w:t>Ка-</w:t>
      </w:r>
      <w:proofErr w:type="spellStart"/>
      <w:r w:rsidRPr="00F47BEA">
        <w:rPr>
          <w:rFonts w:ascii="Times New Roman" w:hAnsi="Times New Roman"/>
          <w:sz w:val="24"/>
          <w:szCs w:val="24"/>
        </w:rPr>
        <w:t>лашниковым</w:t>
      </w:r>
      <w:proofErr w:type="spellEnd"/>
      <w:proofErr w:type="gramEnd"/>
      <w:r w:rsidRPr="00F47BEA">
        <w:rPr>
          <w:rFonts w:ascii="Times New Roman" w:hAnsi="Times New Roman"/>
          <w:sz w:val="24"/>
          <w:szCs w:val="24"/>
        </w:rPr>
        <w:t xml:space="preserve"> человеческого достоинства, его готовность стоять за правду до конца. Особенности сюжета поэмы. Авторское отношение к изображаемому. Связь поэмы с произведениями устного народного творчества. Оценка героев с позиций народа. Образы гусляров. Язык и стих поэмы. </w:t>
      </w:r>
    </w:p>
    <w:p w14:paraId="74563DC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«</w:t>
      </w:r>
      <w:r w:rsidRPr="00F47BEA">
        <w:rPr>
          <w:rFonts w:ascii="Times New Roman" w:hAnsi="Times New Roman"/>
          <w:b/>
          <w:i/>
          <w:sz w:val="24"/>
          <w:szCs w:val="24"/>
        </w:rPr>
        <w:t>Когда волнуется желтеющая нива...», «Молитва», «Ангел».</w:t>
      </w:r>
    </w:p>
    <w:p w14:paraId="2B8BEE4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Стихотворение «Ангел» как воспоминание об идеальной гармонии, о «небесных» звуках, оставшихся в памяти души, переживание блаженства, полноты жизненных сил, связанное с красотой природы и её проявлений. «Молитва» («В минуту жизни трудную...») — готовность ринуться навстречу знакомым гармоничным звукам, символизирующим ожидаемое счастье на земле. </w:t>
      </w:r>
    </w:p>
    <w:p w14:paraId="3240F9A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</w:t>
      </w:r>
      <w:proofErr w:type="spellStart"/>
      <w:r w:rsidRPr="00F47BEA">
        <w:rPr>
          <w:rFonts w:ascii="Times New Roman" w:hAnsi="Times New Roman"/>
          <w:sz w:val="24"/>
          <w:szCs w:val="24"/>
        </w:rPr>
        <w:t>Фольклоризм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литературы (развитие представлений). </w:t>
      </w:r>
    </w:p>
    <w:p w14:paraId="01B5552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Николай Васильевич Гоголь.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2491885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«Тарас Бульба».</w:t>
      </w:r>
      <w:r w:rsidRPr="00F47BEA">
        <w:rPr>
          <w:rFonts w:ascii="Times New Roman" w:hAnsi="Times New Roman"/>
          <w:sz w:val="24"/>
          <w:szCs w:val="24"/>
        </w:rPr>
        <w:t xml:space="preserve"> Прославление боевого товарищества, осуждение предательства. Героизм и самоотверженность Тараса и его товарищей-запорожцев в борьбе за освобождение родной земли. Противопоставление Остапа </w:t>
      </w:r>
      <w:proofErr w:type="spellStart"/>
      <w:r w:rsidRPr="00F47BEA">
        <w:rPr>
          <w:rFonts w:ascii="Times New Roman" w:hAnsi="Times New Roman"/>
          <w:sz w:val="24"/>
          <w:szCs w:val="24"/>
        </w:rPr>
        <w:t>Андрию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, смысл этого противопоставления. Патриотический пафос повести. Особенности изображения людей и природы в повести. </w:t>
      </w:r>
    </w:p>
    <w:p w14:paraId="7E279DF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Историческая и фольклорная основа произведения. Роды литературы: эпос (развитие понятия). Литературный герой (развитие понятия). </w:t>
      </w:r>
    </w:p>
    <w:p w14:paraId="50E4C87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>Иван Сергеевич Тургенев.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73EBDAF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«Бирюк».</w:t>
      </w:r>
      <w:r w:rsidRPr="00F47BEA">
        <w:rPr>
          <w:rFonts w:ascii="Times New Roman" w:hAnsi="Times New Roman"/>
          <w:sz w:val="24"/>
          <w:szCs w:val="24"/>
        </w:rPr>
        <w:t xml:space="preserve"> Изображение быта крестьян, авторское отношение к бесправным и обездоленным. Характер главного героя. Мастерство в изображении пейзажа. Художественные особенности рассказа. </w:t>
      </w:r>
    </w:p>
    <w:p w14:paraId="3A3B3B9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Стихотворения в прозе. «Русский язык».</w:t>
      </w:r>
      <w:r w:rsidRPr="00F47BEA">
        <w:rPr>
          <w:rFonts w:ascii="Times New Roman" w:hAnsi="Times New Roman"/>
          <w:sz w:val="24"/>
          <w:szCs w:val="24"/>
        </w:rPr>
        <w:t xml:space="preserve"> Тургенев о богатстве и красоте русского языка. Родной язык как духовная опора человека. </w:t>
      </w:r>
      <w:r w:rsidRPr="00F47BEA">
        <w:rPr>
          <w:rFonts w:ascii="Times New Roman" w:hAnsi="Times New Roman"/>
          <w:b/>
          <w:i/>
          <w:sz w:val="24"/>
          <w:szCs w:val="24"/>
        </w:rPr>
        <w:t>«Близнецы», «Два богача».</w:t>
      </w:r>
      <w:r w:rsidRPr="00F47BEA">
        <w:rPr>
          <w:rFonts w:ascii="Times New Roman" w:hAnsi="Times New Roman"/>
          <w:sz w:val="24"/>
          <w:szCs w:val="24"/>
        </w:rPr>
        <w:t xml:space="preserve"> Нравственность и человеческие взаимоотношения. </w:t>
      </w:r>
    </w:p>
    <w:p w14:paraId="0D6A33B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Стихотворения в прозе. Лирическая миниатюра (начальные представления). </w:t>
      </w:r>
    </w:p>
    <w:p w14:paraId="3E4F239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Николай Алексеевич Некрасов.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  <w:r w:rsidRPr="00F47BEA">
        <w:rPr>
          <w:rFonts w:ascii="Times New Roman" w:hAnsi="Times New Roman"/>
          <w:b/>
          <w:i/>
          <w:sz w:val="24"/>
          <w:szCs w:val="24"/>
        </w:rPr>
        <w:t>«Русские женщины»</w:t>
      </w:r>
      <w:r w:rsidRPr="00F47BEA">
        <w:rPr>
          <w:rFonts w:ascii="Times New Roman" w:hAnsi="Times New Roman"/>
          <w:sz w:val="24"/>
          <w:szCs w:val="24"/>
        </w:rPr>
        <w:t xml:space="preserve"> («Княгиня Трубецкая»). Историческая основа поэмы. Величие духа русских женщин, отправившихся вслед за осуждёнными мужьями в Сибирь. Художественные особенности исторических поэм Некрасова. </w:t>
      </w:r>
    </w:p>
    <w:p w14:paraId="7D141F9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«Размышления у парадного подъезда».</w:t>
      </w:r>
      <w:r w:rsidRPr="00F47BEA">
        <w:rPr>
          <w:rFonts w:ascii="Times New Roman" w:hAnsi="Times New Roman"/>
          <w:sz w:val="24"/>
          <w:szCs w:val="24"/>
        </w:rPr>
        <w:t xml:space="preserve"> Боль поэта за судьбу народа. Своеобразие некрасовской музы. (Для чтения и обсуждения.) </w:t>
      </w:r>
    </w:p>
    <w:p w14:paraId="080D646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Те о р и я л и т е р а т у р ы. Поэма (развитие понятия). Трёхсложные размеры стиха (развитие понятия). Историческая поэма как разновидность лироэпического жанра (начальные представления). </w:t>
      </w:r>
    </w:p>
    <w:p w14:paraId="04D1E7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Алексей Константинович Толстой.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03AE3E5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Исторические баллады </w:t>
      </w:r>
      <w:r w:rsidRPr="00F47BEA">
        <w:rPr>
          <w:rFonts w:ascii="Times New Roman" w:hAnsi="Times New Roman"/>
          <w:b/>
          <w:i/>
          <w:sz w:val="24"/>
          <w:szCs w:val="24"/>
        </w:rPr>
        <w:t>«Василий Шибанов»</w:t>
      </w:r>
      <w:r w:rsidRPr="00F47BEA">
        <w:rPr>
          <w:rFonts w:ascii="Times New Roman" w:hAnsi="Times New Roman"/>
          <w:sz w:val="24"/>
          <w:szCs w:val="24"/>
        </w:rPr>
        <w:t xml:space="preserve"> и </w:t>
      </w:r>
      <w:r w:rsidRPr="00F47BEA">
        <w:rPr>
          <w:rFonts w:ascii="Times New Roman" w:hAnsi="Times New Roman"/>
          <w:b/>
          <w:i/>
          <w:sz w:val="24"/>
          <w:szCs w:val="24"/>
        </w:rPr>
        <w:t>«Князь Михайло Репнин».</w:t>
      </w:r>
      <w:r w:rsidRPr="00F47BEA">
        <w:rPr>
          <w:rFonts w:ascii="Times New Roman" w:hAnsi="Times New Roman"/>
          <w:sz w:val="24"/>
          <w:szCs w:val="24"/>
        </w:rPr>
        <w:t xml:space="preserve"> Воспроизведение исторического колорита эпохи. Правда и вымысел. Тема древнерусского «рыцарства», противостоящего самовластию. </w:t>
      </w:r>
    </w:p>
    <w:p w14:paraId="4E9B133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Историческая баллада (развитие представлений).     </w:t>
      </w:r>
    </w:p>
    <w:p w14:paraId="2E3DA70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Смех сквозь слёзы, или «Уроки Щедрина» </w:t>
      </w:r>
    </w:p>
    <w:p w14:paraId="0E3DCDA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Михаил 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 Салтыков-Щедрин.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14:paraId="7406464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«Повесть о том, как один мужик двух генералов прокормил». </w:t>
      </w:r>
      <w:r w:rsidRPr="00F47BEA">
        <w:rPr>
          <w:rFonts w:ascii="Times New Roman" w:hAnsi="Times New Roman"/>
          <w:sz w:val="24"/>
          <w:szCs w:val="24"/>
        </w:rPr>
        <w:t xml:space="preserve">Нравственные пороки общества. Паразитизм генералов, трудолюбие и сметливость </w:t>
      </w:r>
      <w:proofErr w:type="gramStart"/>
      <w:r w:rsidRPr="00F47BEA">
        <w:rPr>
          <w:rFonts w:ascii="Times New Roman" w:hAnsi="Times New Roman"/>
          <w:sz w:val="24"/>
          <w:szCs w:val="24"/>
        </w:rPr>
        <w:t>мужика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. Осуждение покорности </w:t>
      </w:r>
      <w:proofErr w:type="gramStart"/>
      <w:r w:rsidRPr="00F47BEA">
        <w:rPr>
          <w:rFonts w:ascii="Times New Roman" w:hAnsi="Times New Roman"/>
          <w:sz w:val="24"/>
          <w:szCs w:val="24"/>
        </w:rPr>
        <w:t>мужика</w:t>
      </w:r>
      <w:proofErr w:type="gramEnd"/>
      <w:r w:rsidRPr="00F47BEA">
        <w:rPr>
          <w:rFonts w:ascii="Times New Roman" w:hAnsi="Times New Roman"/>
          <w:sz w:val="24"/>
          <w:szCs w:val="24"/>
        </w:rPr>
        <w:t>. Сатира в «Повести...».</w:t>
      </w:r>
    </w:p>
    <w:p w14:paraId="2FC39CE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«Дикий помещик».</w:t>
      </w:r>
      <w:r w:rsidRPr="00F47BEA">
        <w:rPr>
          <w:rFonts w:ascii="Times New Roman" w:hAnsi="Times New Roman"/>
          <w:sz w:val="24"/>
          <w:szCs w:val="24"/>
        </w:rPr>
        <w:t xml:space="preserve"> (Для самостоятельного чтения.)</w:t>
      </w:r>
    </w:p>
    <w:p w14:paraId="7E67859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Гротеск (начальные представления). Ирония (развитие представлений). </w:t>
      </w:r>
    </w:p>
    <w:p w14:paraId="647DB23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Лев Николаевич Толстой.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юность, начало литературного творчества). </w:t>
      </w:r>
    </w:p>
    <w:p w14:paraId="452C0F6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sz w:val="24"/>
          <w:szCs w:val="24"/>
        </w:rPr>
        <w:t>«Детство».</w:t>
      </w:r>
      <w:r w:rsidRPr="00F47BEA">
        <w:rPr>
          <w:rFonts w:ascii="Times New Roman" w:hAnsi="Times New Roman"/>
          <w:sz w:val="24"/>
          <w:szCs w:val="24"/>
        </w:rPr>
        <w:t xml:space="preserve"> Главы из повести: «Классы», «Наталья </w:t>
      </w:r>
      <w:proofErr w:type="spellStart"/>
      <w:r w:rsidRPr="00F47BEA">
        <w:rPr>
          <w:rFonts w:ascii="Times New Roman" w:hAnsi="Times New Roman"/>
          <w:sz w:val="24"/>
          <w:szCs w:val="24"/>
        </w:rPr>
        <w:t>Савишна</w:t>
      </w:r>
      <w:proofErr w:type="spellEnd"/>
      <w:r w:rsidRPr="00F47BEA">
        <w:rPr>
          <w:rFonts w:ascii="Times New Roman" w:hAnsi="Times New Roman"/>
          <w:sz w:val="24"/>
          <w:szCs w:val="24"/>
        </w:rPr>
        <w:t>», «</w:t>
      </w:r>
      <w:proofErr w:type="spellStart"/>
      <w:r w:rsidRPr="00F47BEA">
        <w:rPr>
          <w:rFonts w:ascii="Times New Roman" w:hAnsi="Times New Roman"/>
          <w:sz w:val="24"/>
          <w:szCs w:val="24"/>
        </w:rPr>
        <w:t>Maman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» и др. Взаимоотношения детей и взрослых. Проявления чувств героя, беспощадность к себе, анализ собственных поступков. </w:t>
      </w:r>
    </w:p>
    <w:p w14:paraId="4657A73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Автобиографическое художественное произведение (развитие понятия). Герой-повествователь (развитие понятия). </w:t>
      </w:r>
    </w:p>
    <w:p w14:paraId="2BB645F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Смешное и грустное рядом, или «Уроки Чехова» </w:t>
      </w:r>
    </w:p>
    <w:p w14:paraId="0AA7DB6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Антон Павлович Чехов</w:t>
      </w:r>
      <w:r w:rsidRPr="00F47BEA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</w:p>
    <w:p w14:paraId="64996FE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«Хамелеон».</w:t>
      </w:r>
      <w:r w:rsidRPr="00F47BEA">
        <w:rPr>
          <w:rFonts w:ascii="Times New Roman" w:hAnsi="Times New Roman"/>
          <w:sz w:val="24"/>
          <w:szCs w:val="24"/>
        </w:rPr>
        <w:t xml:space="preserve"> Живая картина нравов. Осмеяние трусости и угодничества. Смысл названия рассказа. «Говорящие» фамилии как средство юмористической характеристики. </w:t>
      </w:r>
    </w:p>
    <w:p w14:paraId="6D6727E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«Злоумышленник», «Размазня».</w:t>
      </w:r>
      <w:r w:rsidRPr="00F47BEA">
        <w:rPr>
          <w:rFonts w:ascii="Times New Roman" w:hAnsi="Times New Roman"/>
          <w:sz w:val="24"/>
          <w:szCs w:val="24"/>
        </w:rPr>
        <w:t xml:space="preserve"> Многогранность комического в рассказах А. П. Чехова. (Для чтения и обсуждения.) </w:t>
      </w:r>
    </w:p>
    <w:p w14:paraId="2972456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Сатира и юмор как формы комического (развитие представлений). </w:t>
      </w:r>
    </w:p>
    <w:p w14:paraId="1FDD1F5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«Край ты мой, родимый край...»</w:t>
      </w:r>
      <w:r w:rsidRPr="00F47BEA">
        <w:rPr>
          <w:rFonts w:ascii="Times New Roman" w:hAnsi="Times New Roman"/>
          <w:sz w:val="24"/>
          <w:szCs w:val="24"/>
        </w:rPr>
        <w:t xml:space="preserve"> (обзор) </w:t>
      </w:r>
    </w:p>
    <w:p w14:paraId="01090D4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Стихотворения русских поэтов XIX века о родной природе. В.</w:t>
      </w:r>
    </w:p>
    <w:p w14:paraId="535006A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Жуковский. </w:t>
      </w:r>
      <w:r w:rsidRPr="00F47BEA">
        <w:rPr>
          <w:rFonts w:ascii="Times New Roman" w:hAnsi="Times New Roman"/>
          <w:b/>
          <w:i/>
          <w:sz w:val="24"/>
          <w:szCs w:val="24"/>
        </w:rPr>
        <w:t>«Приход весны»;</w:t>
      </w:r>
      <w:r w:rsidRPr="00F47BEA">
        <w:rPr>
          <w:rFonts w:ascii="Times New Roman" w:hAnsi="Times New Roman"/>
          <w:b/>
          <w:sz w:val="24"/>
          <w:szCs w:val="24"/>
        </w:rPr>
        <w:t xml:space="preserve"> И. Бунин. </w:t>
      </w:r>
      <w:r w:rsidRPr="00F47BEA">
        <w:rPr>
          <w:rFonts w:ascii="Times New Roman" w:hAnsi="Times New Roman"/>
          <w:b/>
          <w:i/>
          <w:sz w:val="24"/>
          <w:szCs w:val="24"/>
        </w:rPr>
        <w:t>«Родина»;</w:t>
      </w:r>
      <w:r w:rsidRPr="00F47BEA">
        <w:rPr>
          <w:rFonts w:ascii="Times New Roman" w:hAnsi="Times New Roman"/>
          <w:b/>
          <w:sz w:val="24"/>
          <w:szCs w:val="24"/>
        </w:rPr>
        <w:t xml:space="preserve"> А. К. Толстой. </w:t>
      </w:r>
      <w:r w:rsidRPr="00F47BEA">
        <w:rPr>
          <w:rFonts w:ascii="Times New Roman" w:hAnsi="Times New Roman"/>
          <w:b/>
          <w:i/>
          <w:sz w:val="24"/>
          <w:szCs w:val="24"/>
        </w:rPr>
        <w:t>«Край ты мой, родимый край...», «Благовест».</w:t>
      </w:r>
      <w:r w:rsidRPr="00F47BEA">
        <w:rPr>
          <w:rFonts w:ascii="Times New Roman" w:hAnsi="Times New Roman"/>
          <w:sz w:val="24"/>
          <w:szCs w:val="24"/>
        </w:rPr>
        <w:t xml:space="preserve"> Поэтическое изображение родной природы и выражение авторского настроения, миросозерцания.</w:t>
      </w:r>
    </w:p>
    <w:p w14:paraId="401B4F84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>ИЗ РУССКОЙ ЛИТЕРАТУРЫ XX ВЕКА</w:t>
      </w:r>
    </w:p>
    <w:p w14:paraId="72C6580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Иван Алексеевич Бунин. Краткий рассказ о писателе. </w:t>
      </w:r>
    </w:p>
    <w:p w14:paraId="3E2B5BD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«Цифры».</w:t>
      </w:r>
      <w:r w:rsidRPr="00F47BEA">
        <w:rPr>
          <w:rFonts w:ascii="Times New Roman" w:hAnsi="Times New Roman"/>
          <w:sz w:val="24"/>
          <w:szCs w:val="24"/>
        </w:rPr>
        <w:t xml:space="preserve"> Воспитание детей в семье. Герой рассказа: сложность взаимопонимания детей и взрослых. </w:t>
      </w:r>
    </w:p>
    <w:p w14:paraId="206FC8A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«Лапти».</w:t>
      </w:r>
      <w:r w:rsidRPr="00F47BEA">
        <w:rPr>
          <w:rFonts w:ascii="Times New Roman" w:hAnsi="Times New Roman"/>
          <w:sz w:val="24"/>
          <w:szCs w:val="24"/>
        </w:rPr>
        <w:t xml:space="preserve"> Душевное богатство простого крестьянина. (Для внеклассного чтения.) </w:t>
      </w:r>
    </w:p>
    <w:p w14:paraId="7B70D42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Максим Горький.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3287CC3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«Детство».</w:t>
      </w:r>
      <w:r w:rsidRPr="00F47BEA">
        <w:rPr>
          <w:rFonts w:ascii="Times New Roman" w:hAnsi="Times New Roman"/>
          <w:sz w:val="24"/>
          <w:szCs w:val="24"/>
        </w:rPr>
        <w:t xml:space="preserve"> Автобиографический характер повести. Изображение «свинцовых мерзостей жизни». Дед Каширин. «Яркое, здоровое, творческое в русской жизни» (Алёша, бабушка, Цыганок, Хорошее Дело). Изображение быта и характеров. Вера в творческие силы народа.  </w:t>
      </w:r>
    </w:p>
    <w:p w14:paraId="1EB1163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«</w:t>
      </w:r>
      <w:r w:rsidRPr="00F47BEA">
        <w:rPr>
          <w:rFonts w:ascii="Times New Roman" w:hAnsi="Times New Roman"/>
          <w:b/>
          <w:i/>
          <w:sz w:val="24"/>
          <w:szCs w:val="24"/>
        </w:rPr>
        <w:t>Старуха Изергиль»</w:t>
      </w:r>
      <w:r w:rsidRPr="00F47BEA">
        <w:rPr>
          <w:rFonts w:ascii="Times New Roman" w:hAnsi="Times New Roman"/>
          <w:sz w:val="24"/>
          <w:szCs w:val="24"/>
        </w:rPr>
        <w:t xml:space="preserve"> («Легенда о Данко»), </w:t>
      </w:r>
      <w:r w:rsidRPr="00F47BEA">
        <w:rPr>
          <w:rFonts w:ascii="Times New Roman" w:hAnsi="Times New Roman"/>
          <w:b/>
          <w:i/>
          <w:sz w:val="24"/>
          <w:szCs w:val="24"/>
        </w:rPr>
        <w:t>«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Челкаш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».</w:t>
      </w:r>
      <w:r w:rsidRPr="00F47BEA">
        <w:rPr>
          <w:rFonts w:ascii="Times New Roman" w:hAnsi="Times New Roman"/>
          <w:sz w:val="24"/>
          <w:szCs w:val="24"/>
        </w:rPr>
        <w:t xml:space="preserve"> (Для внеклассного чтения.)</w:t>
      </w:r>
    </w:p>
    <w:p w14:paraId="0AAD3DF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Понятие о теме и идее произведения (развитие представлений). Портрет как средство характеристики героя (развитие представлений). </w:t>
      </w:r>
    </w:p>
    <w:p w14:paraId="332E7F8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Владимир Владимирович Маяковский.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19E009C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«</w:t>
      </w:r>
      <w:r w:rsidRPr="00F47BEA">
        <w:rPr>
          <w:rFonts w:ascii="Times New Roman" w:hAnsi="Times New Roman"/>
          <w:b/>
          <w:i/>
          <w:sz w:val="24"/>
          <w:szCs w:val="24"/>
        </w:rPr>
        <w:t>Необычайное приключение, бывшее с Владимиром Маяковским летом на даче».</w:t>
      </w:r>
      <w:r w:rsidRPr="00F47BEA">
        <w:rPr>
          <w:rFonts w:ascii="Times New Roman" w:hAnsi="Times New Roman"/>
          <w:sz w:val="24"/>
          <w:szCs w:val="24"/>
        </w:rPr>
        <w:t xml:space="preserve"> Мысли автора о роли поэзии в жизни человека и общества. Своеобразие стихотворного ритма, словотворчество Маяковского. </w:t>
      </w:r>
    </w:p>
    <w:p w14:paraId="42E3208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«Хорошее отношение к лошадям».</w:t>
      </w:r>
      <w:r w:rsidRPr="00F47BEA">
        <w:rPr>
          <w:rFonts w:ascii="Times New Roman" w:hAnsi="Times New Roman"/>
          <w:sz w:val="24"/>
          <w:szCs w:val="24"/>
        </w:rPr>
        <w:t xml:space="preserve"> Два взгляда на мир: безразличие, бессердечие мещанина и гуманизм, доброта, сострадание лирического героя стихотворения.</w:t>
      </w:r>
    </w:p>
    <w:p w14:paraId="1E63DF1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Лирический герой (начальные представления). Обогащение знаний о ритме и рифме. Тоническое стихосложение (начальные представления). </w:t>
      </w:r>
    </w:p>
    <w:p w14:paraId="78716AF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Леонид Николаевич Андреев.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14:paraId="32214CC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«Кусака».</w:t>
      </w:r>
      <w:r w:rsidRPr="00F47BEA">
        <w:rPr>
          <w:rFonts w:ascii="Times New Roman" w:hAnsi="Times New Roman"/>
          <w:sz w:val="24"/>
          <w:szCs w:val="24"/>
        </w:rPr>
        <w:t xml:space="preserve"> Чувство сострадания к братьям нашим меньшим, бессердечие героев. Гуманистический пафос произведения. </w:t>
      </w:r>
    </w:p>
    <w:p w14:paraId="428AB62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 Андрей Платонович Платонов.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14:paraId="5E7B8DF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 «Юшка».</w:t>
      </w:r>
      <w:r w:rsidRPr="00F47BEA">
        <w:rPr>
          <w:rFonts w:ascii="Times New Roman" w:hAnsi="Times New Roman"/>
          <w:sz w:val="24"/>
          <w:szCs w:val="24"/>
        </w:rPr>
        <w:t xml:space="preserve"> Главный герой произведения, его непохожесть на окружающих людей, душевная щедрость. Любовь и ненависть окружающих героя людей. Юшка — незаметный герой с большим сердцем. Осознание необходимости сострадания и уважения к человеку. Неповторимость и ценность каждой человеческой личности. </w:t>
      </w:r>
    </w:p>
    <w:p w14:paraId="4501868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Борис Леонидович Пастернак.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6693E94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«Июль», «Никого не будет в доме...».</w:t>
      </w:r>
      <w:r w:rsidRPr="00F47BEA">
        <w:rPr>
          <w:rFonts w:ascii="Times New Roman" w:hAnsi="Times New Roman"/>
          <w:sz w:val="24"/>
          <w:szCs w:val="24"/>
        </w:rPr>
        <w:t xml:space="preserve"> Картины природы, преображённые поэтическим зрением Пастернака. Сравнения и метафоры в художественном мире поэта.</w:t>
      </w:r>
    </w:p>
    <w:p w14:paraId="53690DA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Сравнение. Метафора (развитие представлений).                                            </w:t>
      </w:r>
    </w:p>
    <w:p w14:paraId="003D96B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На дорогах войны</w:t>
      </w:r>
      <w:r w:rsidRPr="00F47BEA">
        <w:rPr>
          <w:rFonts w:ascii="Times New Roman" w:hAnsi="Times New Roman"/>
          <w:sz w:val="24"/>
          <w:szCs w:val="24"/>
        </w:rPr>
        <w:t xml:space="preserve"> (обзор) </w:t>
      </w:r>
    </w:p>
    <w:p w14:paraId="55CC86A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Интервью с поэтом — участником Великой Отечественной войны. Героизм, патриотизм, самоотверженность, трудности и радости грозных лет войны в стихотворениях поэтов — участников войны: А. Ахматовой, К. Симонова, А. Твардовского, А. Суркова, Н. Тихонова и др. Ритмы и образы военной лирики. </w:t>
      </w:r>
    </w:p>
    <w:p w14:paraId="2257BFF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Публицистика. Интервью как жанр </w:t>
      </w:r>
      <w:proofErr w:type="spellStart"/>
      <w:r w:rsidRPr="00F47BEA">
        <w:rPr>
          <w:rFonts w:ascii="Times New Roman" w:hAnsi="Times New Roman"/>
          <w:sz w:val="24"/>
          <w:szCs w:val="24"/>
        </w:rPr>
        <w:t>пу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F47BEA">
        <w:rPr>
          <w:rFonts w:ascii="Times New Roman" w:hAnsi="Times New Roman"/>
          <w:sz w:val="24"/>
          <w:szCs w:val="24"/>
        </w:rPr>
        <w:t>блицистики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(начальные представления). </w:t>
      </w:r>
    </w:p>
    <w:p w14:paraId="1B6D420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Фёдор Александрович Абрамов.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498AB65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«О чём плачут лошади».</w:t>
      </w:r>
      <w:r w:rsidRPr="00F47BEA">
        <w:rPr>
          <w:rFonts w:ascii="Times New Roman" w:hAnsi="Times New Roman"/>
          <w:sz w:val="24"/>
          <w:szCs w:val="24"/>
        </w:rPr>
        <w:t xml:space="preserve"> Эстетические и нравственно-экологические проблемы, поднятые в рассказе. </w:t>
      </w:r>
    </w:p>
    <w:p w14:paraId="698249D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Литературные традиции.</w:t>
      </w:r>
    </w:p>
    <w:p w14:paraId="4657072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Евгений Иванович Носов.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13BA6BC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«Кукла» («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Акимыч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»), «Живое пламя».</w:t>
      </w:r>
      <w:r w:rsidRPr="00F47BEA">
        <w:rPr>
          <w:rFonts w:ascii="Times New Roman" w:hAnsi="Times New Roman"/>
          <w:sz w:val="24"/>
          <w:szCs w:val="24"/>
        </w:rPr>
        <w:t xml:space="preserve"> Сила внутренней, духовной красоты человека. Протест против равнодушия, бездуховности, безразличного отношения к окружающим людям, природе. Осознание огромной роли прекрасного в душе человека, в окружающей природе. Взаимосвязь природы и человека. Юрий Павлович Казаков. Краткий рассказ о писателе. «Тихое утро». Взаимоотношения детей, взаимопомощь, взаимовыручка. Особенности характера героев — сельского и городского мальчиков, понимание окружающей природы. Подвиг героя, радость переживания собственного доброго поступка.</w:t>
      </w:r>
    </w:p>
    <w:p w14:paraId="71C4F6B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«Тихая моя родина»</w:t>
      </w:r>
      <w:r w:rsidRPr="00F47BEA">
        <w:rPr>
          <w:rFonts w:ascii="Times New Roman" w:hAnsi="Times New Roman"/>
          <w:sz w:val="24"/>
          <w:szCs w:val="24"/>
        </w:rPr>
        <w:t xml:space="preserve"> (обзор)</w:t>
      </w:r>
    </w:p>
    <w:p w14:paraId="2C39093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Стихотворения о родине, родной природе, собственном восприятии окружающего </w:t>
      </w:r>
      <w:r w:rsidRPr="00F47BEA">
        <w:rPr>
          <w:rFonts w:ascii="Times New Roman" w:hAnsi="Times New Roman"/>
          <w:b/>
          <w:sz w:val="24"/>
          <w:szCs w:val="24"/>
        </w:rPr>
        <w:t>(В. Брюсов, Ф. Сологуб, С. Есенин, Н. Заболоцкий, Н. Рубцов).</w:t>
      </w:r>
      <w:r w:rsidRPr="00F47BEA">
        <w:rPr>
          <w:rFonts w:ascii="Times New Roman" w:hAnsi="Times New Roman"/>
          <w:sz w:val="24"/>
          <w:szCs w:val="24"/>
        </w:rPr>
        <w:t xml:space="preserve"> Человек и природа. Выражение душевных настроений, состояний человека через описание картин природы. Общее и индивидуальное в восприятии родной природы русскими поэтами. </w:t>
      </w:r>
    </w:p>
    <w:p w14:paraId="23237B3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Александр Трифонович Твардовский.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14:paraId="233BC17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>«Снега потемнеют синие...», «Июль — макушка лета...», «На дне моей жизни...».</w:t>
      </w:r>
      <w:r w:rsidRPr="00F47BEA">
        <w:rPr>
          <w:rFonts w:ascii="Times New Roman" w:hAnsi="Times New Roman"/>
          <w:sz w:val="24"/>
          <w:szCs w:val="24"/>
        </w:rPr>
        <w:t xml:space="preserve"> Размышления поэта о взаимосвязи человека и природы, о неразделимости судьбы человека и народа. </w:t>
      </w:r>
    </w:p>
    <w:p w14:paraId="4679675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Лирический герой (развитие понятия). </w:t>
      </w:r>
      <w:r w:rsidRPr="00F47BEA">
        <w:rPr>
          <w:rFonts w:ascii="Times New Roman" w:hAnsi="Times New Roman"/>
          <w:b/>
          <w:sz w:val="24"/>
          <w:szCs w:val="24"/>
        </w:rPr>
        <w:t xml:space="preserve">Дмитрий Сергеевич Лихачёв. </w:t>
      </w:r>
      <w:r w:rsidRPr="00F47BEA">
        <w:rPr>
          <w:rFonts w:ascii="Times New Roman" w:hAnsi="Times New Roman"/>
          <w:b/>
          <w:i/>
          <w:sz w:val="24"/>
          <w:szCs w:val="24"/>
        </w:rPr>
        <w:t>«Земля родная»</w:t>
      </w:r>
      <w:r w:rsidRPr="00F47BEA">
        <w:rPr>
          <w:rFonts w:ascii="Times New Roman" w:hAnsi="Times New Roman"/>
          <w:sz w:val="24"/>
          <w:szCs w:val="24"/>
        </w:rPr>
        <w:t xml:space="preserve"> (главы из книги). Духовное напутствие молодёжи. </w:t>
      </w:r>
    </w:p>
    <w:p w14:paraId="3A7F4E0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Публицистика (развитие представлений). Мемуары как публицистический жанр (начальные представления).</w:t>
      </w:r>
      <w:r w:rsidRPr="00F47BEA">
        <w:rPr>
          <w:rFonts w:ascii="Times New Roman" w:hAnsi="Times New Roman"/>
          <w:b/>
          <w:sz w:val="24"/>
          <w:szCs w:val="24"/>
        </w:rPr>
        <w:t xml:space="preserve">  </w:t>
      </w:r>
    </w:p>
    <w:p w14:paraId="40E123F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Писатели улыбаются, или Смех Михаила Зощенко </w:t>
      </w:r>
    </w:p>
    <w:p w14:paraId="182D377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М. Зощенко.</w:t>
      </w:r>
      <w:r w:rsidRPr="00F47BEA">
        <w:rPr>
          <w:rFonts w:ascii="Times New Roman" w:hAnsi="Times New Roman"/>
          <w:sz w:val="24"/>
          <w:szCs w:val="24"/>
        </w:rPr>
        <w:t xml:space="preserve"> Слово о писателе. Рассказ </w:t>
      </w:r>
      <w:r w:rsidRPr="00F47BEA">
        <w:rPr>
          <w:rFonts w:ascii="Times New Roman" w:hAnsi="Times New Roman"/>
          <w:b/>
          <w:i/>
          <w:sz w:val="24"/>
          <w:szCs w:val="24"/>
        </w:rPr>
        <w:t>«Беда».</w:t>
      </w:r>
      <w:r w:rsidRPr="00F47BEA">
        <w:rPr>
          <w:rFonts w:ascii="Times New Roman" w:hAnsi="Times New Roman"/>
          <w:sz w:val="24"/>
          <w:szCs w:val="24"/>
        </w:rPr>
        <w:t xml:space="preserve"> Смешное и грустное в рассказах писателя. </w:t>
      </w:r>
    </w:p>
    <w:p w14:paraId="19B4777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 Песни на слова русских поэтов XX века </w:t>
      </w:r>
    </w:p>
    <w:p w14:paraId="3B57D76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 xml:space="preserve">А. Вертинский. </w:t>
      </w:r>
      <w:r w:rsidRPr="00F47BEA">
        <w:rPr>
          <w:rFonts w:ascii="Times New Roman" w:hAnsi="Times New Roman"/>
          <w:b/>
          <w:i/>
          <w:sz w:val="24"/>
          <w:szCs w:val="24"/>
        </w:rPr>
        <w:t>«Доченьки»;</w:t>
      </w:r>
      <w:r w:rsidRPr="00F47BEA">
        <w:rPr>
          <w:rFonts w:ascii="Times New Roman" w:hAnsi="Times New Roman"/>
          <w:b/>
          <w:sz w:val="24"/>
          <w:szCs w:val="24"/>
        </w:rPr>
        <w:t xml:space="preserve"> И. Гофф. </w:t>
      </w:r>
      <w:r w:rsidRPr="00F47BEA">
        <w:rPr>
          <w:rFonts w:ascii="Times New Roman" w:hAnsi="Times New Roman"/>
          <w:b/>
          <w:i/>
          <w:sz w:val="24"/>
          <w:szCs w:val="24"/>
        </w:rPr>
        <w:t>«Русское поле»;</w:t>
      </w:r>
      <w:r w:rsidRPr="00F47BEA">
        <w:rPr>
          <w:rFonts w:ascii="Times New Roman" w:hAnsi="Times New Roman"/>
          <w:b/>
          <w:sz w:val="24"/>
          <w:szCs w:val="24"/>
        </w:rPr>
        <w:t xml:space="preserve"> Б. Окуджава. </w:t>
      </w:r>
      <w:r w:rsidRPr="00F47BEA">
        <w:rPr>
          <w:rFonts w:ascii="Times New Roman" w:hAnsi="Times New Roman"/>
          <w:b/>
          <w:i/>
          <w:sz w:val="24"/>
          <w:szCs w:val="24"/>
        </w:rPr>
        <w:t>«По Смоленской дороге...».</w:t>
      </w:r>
      <w:r w:rsidRPr="00F47BEA">
        <w:rPr>
          <w:rFonts w:ascii="Times New Roman" w:hAnsi="Times New Roman"/>
          <w:sz w:val="24"/>
          <w:szCs w:val="24"/>
        </w:rPr>
        <w:t xml:space="preserve"> Лирические размышления о жизни, быстро текущем времени. Светлая грусть переживаний. </w:t>
      </w:r>
    </w:p>
    <w:p w14:paraId="33EFC66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Те о р и я л и т е р а т у р ы. Песня как синтетический жанр искусства (начальные представления). </w:t>
      </w:r>
    </w:p>
    <w:p w14:paraId="109BA03C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ЛИТЕРАТУРЫ НАРОДОВ РОССИИ</w:t>
      </w:r>
    </w:p>
    <w:p w14:paraId="3D5EDB7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Расул Гамзатов.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об аварском поэте. </w:t>
      </w:r>
    </w:p>
    <w:p w14:paraId="7B162A8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«Опять за спиною родная земля...», «Я вновь пришёл сюда и сам не верю...»</w:t>
      </w:r>
      <w:r w:rsidRPr="00F47BEA">
        <w:rPr>
          <w:rFonts w:ascii="Times New Roman" w:hAnsi="Times New Roman"/>
          <w:sz w:val="24"/>
          <w:szCs w:val="24"/>
        </w:rPr>
        <w:t xml:space="preserve"> (из цикла «Восьмистишия»), </w:t>
      </w:r>
      <w:r w:rsidRPr="00F47BEA">
        <w:rPr>
          <w:rFonts w:ascii="Times New Roman" w:hAnsi="Times New Roman"/>
          <w:b/>
          <w:i/>
          <w:sz w:val="24"/>
          <w:szCs w:val="24"/>
        </w:rPr>
        <w:t>«О моей родине».</w:t>
      </w:r>
      <w:r w:rsidRPr="00F47BEA">
        <w:rPr>
          <w:rFonts w:ascii="Times New Roman" w:hAnsi="Times New Roman"/>
          <w:sz w:val="24"/>
          <w:szCs w:val="24"/>
        </w:rPr>
        <w:t xml:space="preserve"> </w:t>
      </w:r>
    </w:p>
    <w:p w14:paraId="1C69CBF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Возвращение к истокам, основам жизни. Осмысление зрелости собственного возраста, зрелости общества, дружеского расположения к окружающим людям разных национальностей. Особенности художественной образности аварского поэта. </w:t>
      </w:r>
    </w:p>
    <w:p w14:paraId="21C29D9F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ЗАРУБЕЖНОЙ ЛИТЕРАТУРЫ</w:t>
      </w:r>
    </w:p>
    <w:p w14:paraId="42259CE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  Роберт Бёрнс.</w:t>
      </w:r>
      <w:r w:rsidRPr="00F47BEA">
        <w:rPr>
          <w:rFonts w:ascii="Times New Roman" w:hAnsi="Times New Roman"/>
          <w:sz w:val="24"/>
          <w:szCs w:val="24"/>
        </w:rPr>
        <w:t xml:space="preserve"> Особенности творчества. </w:t>
      </w:r>
    </w:p>
    <w:p w14:paraId="38010FF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«</w:t>
      </w:r>
      <w:r w:rsidRPr="00F47BEA">
        <w:rPr>
          <w:rFonts w:ascii="Times New Roman" w:hAnsi="Times New Roman"/>
          <w:b/>
          <w:i/>
          <w:sz w:val="24"/>
          <w:szCs w:val="24"/>
        </w:rPr>
        <w:t>Честная бедность».</w:t>
      </w:r>
      <w:r w:rsidRPr="00F47BEA">
        <w:rPr>
          <w:rFonts w:ascii="Times New Roman" w:hAnsi="Times New Roman"/>
          <w:sz w:val="24"/>
          <w:szCs w:val="24"/>
        </w:rPr>
        <w:t xml:space="preserve"> Представления народа о справедливости и честности. </w:t>
      </w:r>
      <w:proofErr w:type="gramStart"/>
      <w:r w:rsidRPr="00F47BEA">
        <w:rPr>
          <w:rFonts w:ascii="Times New Roman" w:hAnsi="Times New Roman"/>
          <w:sz w:val="24"/>
          <w:szCs w:val="24"/>
        </w:rPr>
        <w:t>Народно-поэтический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 характер произведения.</w:t>
      </w:r>
    </w:p>
    <w:p w14:paraId="1BCEBD4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 xml:space="preserve">Джордж Гордон Байрон. </w:t>
      </w:r>
      <w:r w:rsidRPr="00F47BEA">
        <w:rPr>
          <w:rFonts w:ascii="Times New Roman" w:hAnsi="Times New Roman"/>
          <w:b/>
          <w:i/>
          <w:sz w:val="24"/>
          <w:szCs w:val="24"/>
        </w:rPr>
        <w:t>«Душа моя мрачна...».</w:t>
      </w:r>
      <w:r w:rsidRPr="00F47BEA">
        <w:rPr>
          <w:rFonts w:ascii="Times New Roman" w:hAnsi="Times New Roman"/>
          <w:sz w:val="24"/>
          <w:szCs w:val="24"/>
        </w:rPr>
        <w:t xml:space="preserve"> Ощущение трагического разлада героя с жизнью, с окружающим его обществом. Своеобразие романтической поэзии Байрона. Байрон и русская литература. </w:t>
      </w:r>
    </w:p>
    <w:p w14:paraId="6540A70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Японские хокку (хайку) (трёхстишия).</w:t>
      </w:r>
      <w:r w:rsidRPr="00F47BEA">
        <w:rPr>
          <w:rFonts w:ascii="Times New Roman" w:hAnsi="Times New Roman"/>
          <w:sz w:val="24"/>
          <w:szCs w:val="24"/>
        </w:rPr>
        <w:t xml:space="preserve"> Изображение жизни природы и жизни человека в их нерасторжимом единстве на фоне круговорота времён года. Поэтическая картина, нарисованная одним-двумя штрихами.</w:t>
      </w:r>
    </w:p>
    <w:p w14:paraId="7C55C8D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Особенности жанра хокку (хайку). </w:t>
      </w:r>
    </w:p>
    <w:p w14:paraId="020774A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О. Генри. </w:t>
      </w:r>
      <w:r w:rsidRPr="00F47BEA">
        <w:rPr>
          <w:rFonts w:ascii="Times New Roman" w:hAnsi="Times New Roman"/>
          <w:b/>
          <w:i/>
          <w:sz w:val="24"/>
          <w:szCs w:val="24"/>
        </w:rPr>
        <w:t>«Дары волхвов».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Pr="00F47BEA">
        <w:rPr>
          <w:rFonts w:ascii="Times New Roman" w:hAnsi="Times New Roman"/>
          <w:sz w:val="24"/>
          <w:szCs w:val="24"/>
        </w:rPr>
        <w:t xml:space="preserve">Сила любви и преданности. Жертвенность во имя любви. Смешное и возвышенное в рассказе. </w:t>
      </w:r>
    </w:p>
    <w:p w14:paraId="7313886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Рождественский рассказ (развитие представления). </w:t>
      </w:r>
    </w:p>
    <w:p w14:paraId="4F63DD4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Рей Дуглас Брэдбери. </w:t>
      </w:r>
      <w:r w:rsidRPr="00F47BEA">
        <w:rPr>
          <w:rFonts w:ascii="Times New Roman" w:hAnsi="Times New Roman"/>
          <w:b/>
          <w:i/>
          <w:sz w:val="24"/>
          <w:szCs w:val="24"/>
        </w:rPr>
        <w:t>«Каникулы».</w:t>
      </w:r>
      <w:r w:rsidRPr="00F47BEA">
        <w:rPr>
          <w:rFonts w:ascii="Times New Roman" w:hAnsi="Times New Roman"/>
          <w:sz w:val="24"/>
          <w:szCs w:val="24"/>
        </w:rPr>
        <w:t xml:space="preserve"> Фантастические рассказы Рея Брэдбери как выражение стремления уберечь людей от зла и опасности на Земле. Мечта о чудесной победе добра.</w:t>
      </w:r>
    </w:p>
    <w:p w14:paraId="452D27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Фантастика в художественной литературе (развитие представлений).</w:t>
      </w:r>
    </w:p>
    <w:p w14:paraId="70549F2C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8 класс</w:t>
      </w:r>
    </w:p>
    <w:p w14:paraId="796B5A9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Введение </w:t>
      </w:r>
    </w:p>
    <w:p w14:paraId="267F133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Русская литература и история. Интерес русских писателей к историческому прошлому своего народа. Историзм творчества классиков русской литературы. </w:t>
      </w:r>
    </w:p>
    <w:p w14:paraId="74112661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УСТНОЕ НАРОДНОЕ ТВОРЧЕСТВО</w:t>
      </w:r>
    </w:p>
    <w:p w14:paraId="50FA4BA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В мире русской народной песни (лирические, исторические песни). Отражение жизни народа в народной песне: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«В тёмном лесе», «Уж ты ночка, ноченька тёмная...», «Вдоль по улице метелица метёт...», «Пугачёв в темнице», «Пугачёв казнён». </w:t>
      </w:r>
    </w:p>
    <w:p w14:paraId="2D36102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lastRenderedPageBreak/>
        <w:t xml:space="preserve">    Частушки </w:t>
      </w:r>
      <w:r w:rsidRPr="00F47BEA">
        <w:rPr>
          <w:rFonts w:ascii="Times New Roman" w:hAnsi="Times New Roman"/>
          <w:sz w:val="24"/>
          <w:szCs w:val="24"/>
        </w:rPr>
        <w:t xml:space="preserve">как малый песенный жанр. Отражение различных сторон жизни народа в частушках. Разнообразие тематики частушек. Поэтика частушек. </w:t>
      </w:r>
    </w:p>
    <w:p w14:paraId="0E17708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Предания</w:t>
      </w:r>
      <w:r w:rsidRPr="00F47BEA">
        <w:rPr>
          <w:rFonts w:ascii="Times New Roman" w:hAnsi="Times New Roman"/>
          <w:sz w:val="24"/>
          <w:szCs w:val="24"/>
        </w:rPr>
        <w:t xml:space="preserve"> как исторический жанр русской народной прозы.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«О Пугачёве», «О покорении Сибири Ермаком...». </w:t>
      </w:r>
      <w:r w:rsidRPr="00F47BEA">
        <w:rPr>
          <w:rFonts w:ascii="Times New Roman" w:hAnsi="Times New Roman"/>
          <w:sz w:val="24"/>
          <w:szCs w:val="24"/>
        </w:rPr>
        <w:t>Особенности содержания и формы народных преданий.</w:t>
      </w:r>
    </w:p>
    <w:p w14:paraId="3443DCC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Народная песня, частушка (развитие представлений). Предание (развитие представлений).</w:t>
      </w:r>
    </w:p>
    <w:p w14:paraId="2A78B46D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ДРЕВНЕРУССКОЙ ЛИТЕРАТУРЫ</w:t>
      </w:r>
    </w:p>
    <w:p w14:paraId="73AE8B0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Из </w:t>
      </w:r>
      <w:r w:rsidRPr="00F47BEA">
        <w:rPr>
          <w:rFonts w:ascii="Times New Roman" w:hAnsi="Times New Roman"/>
          <w:b/>
          <w:i/>
          <w:sz w:val="24"/>
          <w:szCs w:val="24"/>
        </w:rPr>
        <w:t>«Жития Александра Невского».</w:t>
      </w:r>
      <w:r w:rsidRPr="00F47BEA">
        <w:rPr>
          <w:rFonts w:ascii="Times New Roman" w:hAnsi="Times New Roman"/>
          <w:sz w:val="24"/>
          <w:szCs w:val="24"/>
        </w:rPr>
        <w:t xml:space="preserve"> Защита русских земель от нашествий и набегов врагов. Бранные подвиги Александра Невского и его духовный подвиг самопожертвования. </w:t>
      </w:r>
    </w:p>
    <w:p w14:paraId="0A190FD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Художественные особенности воинской повести и жития. </w:t>
      </w:r>
    </w:p>
    <w:p w14:paraId="7E81AC3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«Шемякин суд».</w:t>
      </w:r>
      <w:r w:rsidRPr="00F47BEA">
        <w:rPr>
          <w:rFonts w:ascii="Times New Roman" w:hAnsi="Times New Roman"/>
          <w:sz w:val="24"/>
          <w:szCs w:val="24"/>
        </w:rPr>
        <w:t xml:space="preserve"> Изображение действительных и вымышленных событий — главное новшество литературы XVII века. Новые литературные герои — крестьянские и купеческие сыновья. Сатира на судебные порядки, комические ситуации с двумя плутами. </w:t>
      </w:r>
    </w:p>
    <w:p w14:paraId="4FB845D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«Шемякин суд» — «</w:t>
      </w:r>
      <w:proofErr w:type="spellStart"/>
      <w:r w:rsidRPr="00F47BEA">
        <w:rPr>
          <w:rFonts w:ascii="Times New Roman" w:hAnsi="Times New Roman"/>
          <w:sz w:val="24"/>
          <w:szCs w:val="24"/>
        </w:rPr>
        <w:t>кривосуд</w:t>
      </w:r>
      <w:proofErr w:type="spellEnd"/>
      <w:r w:rsidRPr="00F47BEA">
        <w:rPr>
          <w:rFonts w:ascii="Times New Roman" w:hAnsi="Times New Roman"/>
          <w:sz w:val="24"/>
          <w:szCs w:val="24"/>
        </w:rPr>
        <w:t>» (</w:t>
      </w:r>
      <w:proofErr w:type="spellStart"/>
      <w:r w:rsidRPr="00F47BEA">
        <w:rPr>
          <w:rFonts w:ascii="Times New Roman" w:hAnsi="Times New Roman"/>
          <w:sz w:val="24"/>
          <w:szCs w:val="24"/>
        </w:rPr>
        <w:t>Шемяка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«посулы любил, потому так он и судил»). Особенности поэтики бытовой сатирической повести.</w:t>
      </w:r>
    </w:p>
    <w:p w14:paraId="6B5B57B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Летопись. Древнерусская воинская повесть (развитие представлений). Житие как жанр литературы (начальные представления). Сатирическая повесть как жанр древнерусской литературы (начальные представления). </w:t>
      </w:r>
    </w:p>
    <w:p w14:paraId="2A41CE52" w14:textId="77777777" w:rsidR="00BE01CB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3994DF8E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ЛИТЕРАТУРЫ XVIII ВЕКА</w:t>
      </w:r>
    </w:p>
    <w:p w14:paraId="1F51142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Денис Иванович Фонвизин.</w:t>
      </w:r>
      <w:r w:rsidRPr="00F47BEA">
        <w:rPr>
          <w:rFonts w:ascii="Times New Roman" w:hAnsi="Times New Roman"/>
          <w:sz w:val="24"/>
          <w:szCs w:val="24"/>
        </w:rPr>
        <w:t xml:space="preserve"> Слово о писателе. </w:t>
      </w:r>
    </w:p>
    <w:p w14:paraId="047F775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«Недоросль»</w:t>
      </w:r>
      <w:r w:rsidRPr="00F47BEA">
        <w:rPr>
          <w:rFonts w:ascii="Times New Roman" w:hAnsi="Times New Roman"/>
          <w:sz w:val="24"/>
          <w:szCs w:val="24"/>
        </w:rPr>
        <w:t xml:space="preserve"> (сцены). Сатирическая направленность комедии. Проблема воспитания истинного гражданина. Социальная и нравственная проблематика комедии. Проблемы воспитания, образования гражданина. «Говорящие» фамилии и имена. Речевые характеристики персонажей как средство создания комической ситуации. </w:t>
      </w:r>
    </w:p>
    <w:p w14:paraId="2911DD2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Понятие о классицизме. Основные правила классицизма в драматическом произведении. </w:t>
      </w:r>
    </w:p>
    <w:p w14:paraId="2D5F1DBB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ЛИТЕРАТУРЫ XIX ВЕКА</w:t>
      </w:r>
    </w:p>
    <w:p w14:paraId="350457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Иван Андреевич Крылов.</w:t>
      </w:r>
      <w:r w:rsidRPr="00F47BEA">
        <w:rPr>
          <w:rFonts w:ascii="Times New Roman" w:hAnsi="Times New Roman"/>
          <w:sz w:val="24"/>
          <w:szCs w:val="24"/>
        </w:rPr>
        <w:t xml:space="preserve"> Поэт и мудрец. Язвительный сатирик и баснописец. Краткий рассказ о писателе. </w:t>
      </w:r>
    </w:p>
    <w:p w14:paraId="02A2033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«Обоз».</w:t>
      </w:r>
      <w:r w:rsidRPr="00F47BEA">
        <w:rPr>
          <w:rFonts w:ascii="Times New Roman" w:hAnsi="Times New Roman"/>
          <w:sz w:val="24"/>
          <w:szCs w:val="24"/>
        </w:rPr>
        <w:t xml:space="preserve"> Критика вмешательства императора Александра I в стратегию и тактику Кутузова в Отечественной войне 1812 года. Мораль басни. Осмеяние пороков: самонадеянности, безответственности, зазнайства. </w:t>
      </w:r>
    </w:p>
    <w:p w14:paraId="1C62456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Басня. Мораль. Аллегория (развитие представлений).</w:t>
      </w:r>
    </w:p>
    <w:p w14:paraId="010C390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 Кондратий Фёдорович Рылеев.</w:t>
      </w:r>
      <w:r w:rsidRPr="00F47BEA">
        <w:rPr>
          <w:rFonts w:ascii="Times New Roman" w:hAnsi="Times New Roman"/>
          <w:sz w:val="24"/>
          <w:szCs w:val="24"/>
        </w:rPr>
        <w:t xml:space="preserve"> Автор дум и сатир. Краткий рассказ о писателе. Оценка дум современниками. </w:t>
      </w:r>
    </w:p>
    <w:p w14:paraId="4CF4F1D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lastRenderedPageBreak/>
        <w:t xml:space="preserve">   «Смерть Ермака».</w:t>
      </w:r>
      <w:r w:rsidRPr="00F47BEA">
        <w:rPr>
          <w:rFonts w:ascii="Times New Roman" w:hAnsi="Times New Roman"/>
          <w:sz w:val="24"/>
          <w:szCs w:val="24"/>
        </w:rPr>
        <w:t xml:space="preserve"> Историческая тема думы. Ермак Тимофеевич — главный герой думы, один из предводителей казаков. Тема расширения русских земель. Текст думы К. Ф. Рылеева — основа народной песни о Ермаке. </w:t>
      </w:r>
    </w:p>
    <w:p w14:paraId="6BEEFB0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Дума (начальное представление). </w:t>
      </w:r>
    </w:p>
    <w:p w14:paraId="4A21481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Александр Сергеевич Пушкин.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об отношении поэта к истории и исторической теме в литературе. </w:t>
      </w:r>
    </w:p>
    <w:p w14:paraId="79D82AB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«Туча».</w:t>
      </w:r>
      <w:r w:rsidRPr="00F47BEA">
        <w:rPr>
          <w:rFonts w:ascii="Times New Roman" w:hAnsi="Times New Roman"/>
          <w:sz w:val="24"/>
          <w:szCs w:val="24"/>
        </w:rPr>
        <w:t xml:space="preserve"> Разноплановость содержания стихотворения — зарисовка природы, отклик на десятилетие восстания декабристов. </w:t>
      </w:r>
    </w:p>
    <w:p w14:paraId="74EBB8C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К*** («Я помню чудное мгновенье...»).</w:t>
      </w:r>
      <w:r w:rsidRPr="00F47BEA">
        <w:rPr>
          <w:rFonts w:ascii="Times New Roman" w:hAnsi="Times New Roman"/>
          <w:sz w:val="24"/>
          <w:szCs w:val="24"/>
        </w:rPr>
        <w:t xml:space="preserve"> Обогащение любовной лирики мотивами пробуждения души к творчеству. </w:t>
      </w:r>
    </w:p>
    <w:p w14:paraId="121D4FF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«19 октября».</w:t>
      </w:r>
      <w:r w:rsidRPr="00F47BEA">
        <w:rPr>
          <w:rFonts w:ascii="Times New Roman" w:hAnsi="Times New Roman"/>
          <w:sz w:val="24"/>
          <w:szCs w:val="24"/>
        </w:rPr>
        <w:t xml:space="preserve"> Мотивы дружбы, прочного союза и единения друзей. Дружба как нравственный жизненный стержень сообщества избранных. </w:t>
      </w:r>
    </w:p>
    <w:p w14:paraId="09907E5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«История Пугачёва» (</w:t>
      </w:r>
      <w:r w:rsidRPr="00F47BEA">
        <w:rPr>
          <w:rFonts w:ascii="Times New Roman" w:hAnsi="Times New Roman"/>
          <w:sz w:val="24"/>
          <w:szCs w:val="24"/>
        </w:rPr>
        <w:t xml:space="preserve">отрывки). Заглавие Пушкина («История Пугачёва») и поправка Николая I («История пугачёвского бунта»), принятая Пушкиным как более точная. Смысловое различие. История Пугачёвского восстания в художественном произведении и историческом труде писателя и историка. Пугачёв и народное восстание. Отношение народа, дворян и автора к предводителю восстания. Бунт «бессмысленный и беспощадный» (А. Пушкин). История создания романа. Пугачёв в историческом труде А. С. Пушкина и в романе. Форма семейных записок как выражение частного взгляда на отечественную историю. </w:t>
      </w:r>
    </w:p>
    <w:p w14:paraId="074B5C0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Роман </w:t>
      </w:r>
      <w:r w:rsidRPr="00F47BEA">
        <w:rPr>
          <w:rFonts w:ascii="Times New Roman" w:hAnsi="Times New Roman"/>
          <w:b/>
          <w:i/>
          <w:sz w:val="24"/>
          <w:szCs w:val="24"/>
        </w:rPr>
        <w:t>«Капитанская дочка».</w:t>
      </w:r>
      <w:r w:rsidRPr="00F47BEA">
        <w:rPr>
          <w:rFonts w:ascii="Times New Roman" w:hAnsi="Times New Roman"/>
          <w:sz w:val="24"/>
          <w:szCs w:val="24"/>
        </w:rPr>
        <w:t xml:space="preserve"> Пётр Гринёв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Фольклорные мотивы в романе. Различие авторской позиции в «Капитанской дочке» и в «Истории Пугачёва».</w:t>
      </w:r>
    </w:p>
    <w:p w14:paraId="7116F1A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Историзм художественной литературы (начальные представления). Роман (начальные представления). Реализм (начальные представления). </w:t>
      </w:r>
    </w:p>
    <w:p w14:paraId="1842785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Михаил Юрьевич Лермонтов</w:t>
      </w:r>
      <w:r w:rsidRPr="00F47BEA">
        <w:rPr>
          <w:rFonts w:ascii="Times New Roman" w:hAnsi="Times New Roman"/>
          <w:sz w:val="24"/>
          <w:szCs w:val="24"/>
        </w:rPr>
        <w:t xml:space="preserve">. Краткий рассказ о писателе, отношение к историческим темам и воплощение этих тем в его творчестве. </w:t>
      </w:r>
    </w:p>
    <w:p w14:paraId="490EF95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Поэма </w:t>
      </w:r>
      <w:r w:rsidRPr="00F47BEA">
        <w:rPr>
          <w:rFonts w:ascii="Times New Roman" w:hAnsi="Times New Roman"/>
          <w:b/>
          <w:i/>
          <w:sz w:val="24"/>
          <w:szCs w:val="24"/>
        </w:rPr>
        <w:t>«Мцыри».</w:t>
      </w:r>
      <w:r w:rsidRPr="00F47BEA">
        <w:rPr>
          <w:rFonts w:ascii="Times New Roman" w:hAnsi="Times New Roman"/>
          <w:sz w:val="24"/>
          <w:szCs w:val="24"/>
        </w:rPr>
        <w:t xml:space="preserve"> «Мцыри» как романтическая поэма. Романтический герой. Смысл человеческой жизни для Мцыри и для монаха. Трагическое противопоставление человека и обстоятельств. Особенности композиции поэмы. Эпиграф и сюжет поэмы. Исповедь героя как композиционный центр поэмы. Образы монастыря и окружающей природы, смысл их противопоставления. Портрет и речь героя как средства выражения авторского отношения. Смысл финала поэмы. </w:t>
      </w:r>
    </w:p>
    <w:p w14:paraId="5E81769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Поэма (развитие представлений). Романтический герой (начальные представления), романтическая поэма (начальные представления). </w:t>
      </w:r>
    </w:p>
    <w:p w14:paraId="27AF913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Николай Васильевич Гоголь.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писателе, его отношение к истории, исторической теме в художественном произведении. </w:t>
      </w:r>
    </w:p>
    <w:p w14:paraId="1561D4D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«Ревизор».</w:t>
      </w:r>
      <w:r w:rsidRPr="00F47BEA">
        <w:rPr>
          <w:rFonts w:ascii="Times New Roman" w:hAnsi="Times New Roman"/>
          <w:sz w:val="24"/>
          <w:szCs w:val="24"/>
        </w:rPr>
        <w:t xml:space="preserve"> Комедия «со злостью и солью». История создания и история постановки комедии. Поворот русской драматургии к социальной теме. Отношение современной </w:t>
      </w:r>
      <w:r w:rsidRPr="00F47BEA">
        <w:rPr>
          <w:rFonts w:ascii="Times New Roman" w:hAnsi="Times New Roman"/>
          <w:sz w:val="24"/>
          <w:szCs w:val="24"/>
        </w:rPr>
        <w:lastRenderedPageBreak/>
        <w:t xml:space="preserve">писателю критики, общественности к комедии «Ревизор». Разоблачение пороков чиновничества. Цель автора — высмеять «всё дурное в России» (Н. В. Гоголь). Новизна финала, немой сцены, своеобразие действия пьесы «от начала до конца вытекает из характеров» (В. И. Немирович-Данченко). Хлестаков и «миражная интрига» (Ю. Манн). Хлестаковщина как общественное явление. </w:t>
      </w:r>
    </w:p>
    <w:p w14:paraId="652E7C3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Комедия (развитие представлений). Сатира и юмор (развитие представлений). Ремарки как форма выражения авторской поэзии (начальные представления).  </w:t>
      </w:r>
    </w:p>
    <w:p w14:paraId="435F3FF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«Шинель».</w:t>
      </w:r>
      <w:r w:rsidRPr="00F47BEA">
        <w:rPr>
          <w:rFonts w:ascii="Times New Roman" w:hAnsi="Times New Roman"/>
          <w:sz w:val="24"/>
          <w:szCs w:val="24"/>
        </w:rPr>
        <w:t xml:space="preserve"> Образ «маленького человека» в литературе. Потеря Акакием Акакиевичем Башмачкиным лица (одиночество, косноязычие). Шинель как последняя надежда согреться в холодном мире. Тщетность этой мечты. Петербург как символ вечного адского холода. Незлобивость мелкого чиновника, обладающего духовной силой и противостоящего бездушию общества. Роль фантастики в художественном произведении. </w:t>
      </w:r>
    </w:p>
    <w:p w14:paraId="3825AA3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Иван Сергеевич Тургенев.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(Тургенев как пропагандист русской литературы в Европе). </w:t>
      </w:r>
    </w:p>
    <w:p w14:paraId="1800D94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Рассказ </w:t>
      </w:r>
      <w:r w:rsidRPr="00F47BEA">
        <w:rPr>
          <w:rFonts w:ascii="Times New Roman" w:hAnsi="Times New Roman"/>
          <w:b/>
          <w:i/>
          <w:sz w:val="24"/>
          <w:szCs w:val="24"/>
        </w:rPr>
        <w:t>«Певцы».</w:t>
      </w:r>
      <w:r w:rsidRPr="00F47BEA">
        <w:rPr>
          <w:rFonts w:ascii="Times New Roman" w:hAnsi="Times New Roman"/>
          <w:sz w:val="24"/>
          <w:szCs w:val="24"/>
        </w:rPr>
        <w:t xml:space="preserve"> Изображение русской жизни и русских характеров в рассказе. Образ рассказчика. Способы выражения авторской позиции. </w:t>
      </w:r>
    </w:p>
    <w:p w14:paraId="739B461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Михаил 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Евграфович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 Салтыков-Щедрин.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писателе, редакторе, издателе. </w:t>
      </w:r>
    </w:p>
    <w:p w14:paraId="26DCB20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«</w:t>
      </w:r>
      <w:r w:rsidRPr="00F47BEA">
        <w:rPr>
          <w:rFonts w:ascii="Times New Roman" w:hAnsi="Times New Roman"/>
          <w:b/>
          <w:i/>
          <w:sz w:val="24"/>
          <w:szCs w:val="24"/>
        </w:rPr>
        <w:t>История одного города»</w:t>
      </w:r>
      <w:r w:rsidRPr="00F47BEA">
        <w:rPr>
          <w:rFonts w:ascii="Times New Roman" w:hAnsi="Times New Roman"/>
          <w:sz w:val="24"/>
          <w:szCs w:val="24"/>
        </w:rPr>
        <w:t xml:space="preserve"> (отрывок). Художественно-политическая сатира на современные писателю порядки. Ирония писателя - гражданина, бичующего основанный на бесправии народа строй. Гротескные образы градоначальников. Пародия на официальные исторические сочинения. </w:t>
      </w:r>
    </w:p>
    <w:p w14:paraId="7BA6901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Гипербола, гротеск (развитие представлений). Литературная пародия (начальные представления). Эзопов язык (развитие понятия). </w:t>
      </w:r>
    </w:p>
    <w:p w14:paraId="3FF251C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Николай Семёнович Лесков.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</w:t>
      </w:r>
    </w:p>
    <w:p w14:paraId="4E389C6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«Старый гений».</w:t>
      </w:r>
      <w:r w:rsidRPr="00F47BEA">
        <w:rPr>
          <w:rFonts w:ascii="Times New Roman" w:hAnsi="Times New Roman"/>
          <w:sz w:val="24"/>
          <w:szCs w:val="24"/>
        </w:rPr>
        <w:t xml:space="preserve"> Сатира на чиновничество. Защита беззащитных. Нравственные проблемы рассказа. Деталь как средство создания образа в рассказе. </w:t>
      </w:r>
    </w:p>
    <w:p w14:paraId="6CD51C7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Рассказ (развитие представлений). Художественная деталь (развитие представлений). </w:t>
      </w:r>
    </w:p>
    <w:p w14:paraId="46B1130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Лев Николаевич Толстой.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Идеал взаимной любви и согласия в обществе. </w:t>
      </w:r>
    </w:p>
    <w:p w14:paraId="12332C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«После бала».</w:t>
      </w:r>
      <w:r w:rsidRPr="00F47BEA">
        <w:rPr>
          <w:rFonts w:ascii="Times New Roman" w:hAnsi="Times New Roman"/>
          <w:sz w:val="24"/>
          <w:szCs w:val="24"/>
        </w:rPr>
        <w:t xml:space="preserve"> Идея </w:t>
      </w:r>
      <w:proofErr w:type="spellStart"/>
      <w:r w:rsidRPr="00F47BEA">
        <w:rPr>
          <w:rFonts w:ascii="Times New Roman" w:hAnsi="Times New Roman"/>
          <w:sz w:val="24"/>
          <w:szCs w:val="24"/>
        </w:rPr>
        <w:t>разделённости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двух Россий. Противоречие между сословиями и внутри сословий. Контраст как средство раскрытия конфликта. Психологизм рассказа. Нравственность в основе поступков героя. Мечта о воссоединении дворянства и народа.</w:t>
      </w:r>
    </w:p>
    <w:p w14:paraId="50424FC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Художественная деталь. Антитеза (развитие представлений). Композиция (развитие представлений). Роль антитезы в композиции произведений.    </w:t>
      </w:r>
      <w:r w:rsidRPr="00F47BEA">
        <w:rPr>
          <w:rFonts w:ascii="Times New Roman" w:hAnsi="Times New Roman"/>
          <w:b/>
          <w:sz w:val="24"/>
          <w:szCs w:val="24"/>
        </w:rPr>
        <w:t xml:space="preserve">  </w:t>
      </w:r>
    </w:p>
    <w:p w14:paraId="1AFC7F7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Поэзия родной природы в русской литературе XIX века </w:t>
      </w:r>
      <w:r w:rsidRPr="00F47BEA">
        <w:rPr>
          <w:rFonts w:ascii="Times New Roman" w:hAnsi="Times New Roman"/>
          <w:sz w:val="24"/>
          <w:szCs w:val="24"/>
        </w:rPr>
        <w:t xml:space="preserve">(обзор) </w:t>
      </w:r>
    </w:p>
    <w:p w14:paraId="63B27B6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F47BEA">
        <w:rPr>
          <w:rFonts w:ascii="Times New Roman" w:hAnsi="Times New Roman"/>
          <w:b/>
          <w:sz w:val="24"/>
          <w:szCs w:val="24"/>
        </w:rPr>
        <w:t xml:space="preserve">А. С. Пушкин. </w:t>
      </w:r>
      <w:r w:rsidRPr="00F47BEA">
        <w:rPr>
          <w:rFonts w:ascii="Times New Roman" w:hAnsi="Times New Roman"/>
          <w:b/>
          <w:i/>
          <w:sz w:val="24"/>
          <w:szCs w:val="24"/>
        </w:rPr>
        <w:t>«Цветы последние милей...»;</w:t>
      </w:r>
      <w:r w:rsidRPr="00F47BEA">
        <w:rPr>
          <w:rFonts w:ascii="Times New Roman" w:hAnsi="Times New Roman"/>
          <w:b/>
          <w:sz w:val="24"/>
          <w:szCs w:val="24"/>
        </w:rPr>
        <w:t xml:space="preserve"> М. Ю. Лермонтов. </w:t>
      </w:r>
      <w:r w:rsidRPr="00F47BEA">
        <w:rPr>
          <w:rFonts w:ascii="Times New Roman" w:hAnsi="Times New Roman"/>
          <w:b/>
          <w:i/>
          <w:sz w:val="24"/>
          <w:szCs w:val="24"/>
        </w:rPr>
        <w:t>«Осень»;</w:t>
      </w:r>
      <w:r w:rsidRPr="00F47BEA">
        <w:rPr>
          <w:rFonts w:ascii="Times New Roman" w:hAnsi="Times New Roman"/>
          <w:b/>
          <w:sz w:val="24"/>
          <w:szCs w:val="24"/>
        </w:rPr>
        <w:t xml:space="preserve"> Ф. И. Тютчев. </w:t>
      </w:r>
      <w:r w:rsidRPr="00F47BEA">
        <w:rPr>
          <w:rFonts w:ascii="Times New Roman" w:hAnsi="Times New Roman"/>
          <w:b/>
          <w:i/>
          <w:sz w:val="24"/>
          <w:szCs w:val="24"/>
        </w:rPr>
        <w:t>«Осенний вечер»;</w:t>
      </w:r>
      <w:r w:rsidRPr="00F47BEA">
        <w:rPr>
          <w:rFonts w:ascii="Times New Roman" w:hAnsi="Times New Roman"/>
          <w:b/>
          <w:sz w:val="24"/>
          <w:szCs w:val="24"/>
        </w:rPr>
        <w:t xml:space="preserve"> А. А. Фет. </w:t>
      </w:r>
      <w:r w:rsidRPr="00F47BEA">
        <w:rPr>
          <w:rFonts w:ascii="Times New Roman" w:hAnsi="Times New Roman"/>
          <w:b/>
          <w:i/>
          <w:sz w:val="24"/>
          <w:szCs w:val="24"/>
        </w:rPr>
        <w:t>«Первый ландыш»;</w:t>
      </w:r>
      <w:r w:rsidRPr="00F47BEA">
        <w:rPr>
          <w:rFonts w:ascii="Times New Roman" w:hAnsi="Times New Roman"/>
          <w:b/>
          <w:sz w:val="24"/>
          <w:szCs w:val="24"/>
        </w:rPr>
        <w:t xml:space="preserve"> А. Н. Майков. </w:t>
      </w:r>
      <w:r w:rsidRPr="00F47BEA">
        <w:rPr>
          <w:rFonts w:ascii="Times New Roman" w:hAnsi="Times New Roman"/>
          <w:b/>
          <w:i/>
          <w:sz w:val="24"/>
          <w:szCs w:val="24"/>
        </w:rPr>
        <w:t>«Поле зыблется цветами...».</w:t>
      </w:r>
    </w:p>
    <w:p w14:paraId="513403D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Антон Павлович Чехов.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  <w:r w:rsidRPr="00F47BEA">
        <w:rPr>
          <w:rFonts w:ascii="Times New Roman" w:hAnsi="Times New Roman"/>
          <w:b/>
          <w:i/>
          <w:sz w:val="24"/>
          <w:szCs w:val="24"/>
        </w:rPr>
        <w:t>«О любви»</w:t>
      </w:r>
      <w:r w:rsidRPr="00F47BEA">
        <w:rPr>
          <w:rFonts w:ascii="Times New Roman" w:hAnsi="Times New Roman"/>
          <w:sz w:val="24"/>
          <w:szCs w:val="24"/>
        </w:rPr>
        <w:t xml:space="preserve"> (из трилогии). История о любви и упущенном счастье. </w:t>
      </w:r>
    </w:p>
    <w:p w14:paraId="5384338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Психологизм художественной литературы (начальные представления). </w:t>
      </w:r>
    </w:p>
    <w:p w14:paraId="11B8EB5B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XX ВЕКА</w:t>
      </w:r>
    </w:p>
    <w:p w14:paraId="7E29AF7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Иван Алексеевич Бунин.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203D44E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«Кавказ».</w:t>
      </w:r>
      <w:r w:rsidRPr="00F47BEA">
        <w:rPr>
          <w:rFonts w:ascii="Times New Roman" w:hAnsi="Times New Roman"/>
          <w:sz w:val="24"/>
          <w:szCs w:val="24"/>
        </w:rPr>
        <w:t xml:space="preserve"> Повествование о любви в различных её состояниях и в различных жизненных ситуациях. Мастерство Бунина-рассказчика. Психологизм прозы писателя. </w:t>
      </w:r>
    </w:p>
    <w:p w14:paraId="6989B95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Александр Иванович Куприн.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63994EB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</w:t>
      </w:r>
      <w:r w:rsidRPr="00F47BEA">
        <w:rPr>
          <w:rFonts w:ascii="Times New Roman" w:hAnsi="Times New Roman"/>
          <w:b/>
          <w:i/>
          <w:sz w:val="24"/>
          <w:szCs w:val="24"/>
        </w:rPr>
        <w:t>«Куст сирени».</w:t>
      </w:r>
      <w:r w:rsidRPr="00F47BEA">
        <w:rPr>
          <w:rFonts w:ascii="Times New Roman" w:hAnsi="Times New Roman"/>
          <w:sz w:val="24"/>
          <w:szCs w:val="24"/>
        </w:rPr>
        <w:t xml:space="preserve"> Утверждение согласия и взаимопонимания, любви и счастья в семье. Самоотверженность и находчивость главной героини. </w:t>
      </w:r>
    </w:p>
    <w:p w14:paraId="0B6DE78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Сюжет и фабула. </w:t>
      </w:r>
    </w:p>
    <w:p w14:paraId="1258C59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Александр Александрович Блок.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поэте.</w:t>
      </w:r>
    </w:p>
    <w:p w14:paraId="72A21D7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«Россия».</w:t>
      </w:r>
      <w:r w:rsidRPr="00F47BEA">
        <w:rPr>
          <w:rFonts w:ascii="Times New Roman" w:hAnsi="Times New Roman"/>
          <w:sz w:val="24"/>
          <w:szCs w:val="24"/>
        </w:rPr>
        <w:t xml:space="preserve"> Историческая тема в стихотворении, её современное звучание и смысл.</w:t>
      </w:r>
    </w:p>
    <w:p w14:paraId="5051E4C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Сергей Александрович Есенин.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жизни и творчестве поэта. </w:t>
      </w:r>
    </w:p>
    <w:p w14:paraId="70C2921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«Пугачёв».</w:t>
      </w:r>
      <w:r w:rsidRPr="00F47BEA">
        <w:rPr>
          <w:rFonts w:ascii="Times New Roman" w:hAnsi="Times New Roman"/>
          <w:sz w:val="24"/>
          <w:szCs w:val="24"/>
        </w:rPr>
        <w:t xml:space="preserve"> Поэма на историческую тему. Характер Пугачёва. Сопоставление образа предводителя восстания в разных произведениях: в фольклоре, в произведениях А. С. Пушкина, С. А. Есенина. Современность и историческое прошлое в драматической поэме Есенина. </w:t>
      </w:r>
    </w:p>
    <w:p w14:paraId="736C4AF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Драматическая поэма (начальные представления). </w:t>
      </w:r>
    </w:p>
    <w:p w14:paraId="1C85877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Иван Сергеевич Шмелёв.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 (детство, юность, начало творческого пути). </w:t>
      </w:r>
    </w:p>
    <w:p w14:paraId="49AB3CB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«Как я стал писателем».</w:t>
      </w:r>
      <w:r w:rsidRPr="00F47BEA">
        <w:rPr>
          <w:rFonts w:ascii="Times New Roman" w:hAnsi="Times New Roman"/>
          <w:sz w:val="24"/>
          <w:szCs w:val="24"/>
        </w:rPr>
        <w:t xml:space="preserve"> Рассказ о пути к творчеству. Сопоставление художественного произведения с документально-биографическими (мемуары, </w:t>
      </w:r>
      <w:proofErr w:type="gramStart"/>
      <w:r w:rsidRPr="00F47BEA">
        <w:rPr>
          <w:rFonts w:ascii="Times New Roman" w:hAnsi="Times New Roman"/>
          <w:sz w:val="24"/>
          <w:szCs w:val="24"/>
        </w:rPr>
        <w:t>воспоминания,  дневники</w:t>
      </w:r>
      <w:proofErr w:type="gramEnd"/>
      <w:r w:rsidRPr="00F47BEA">
        <w:rPr>
          <w:rFonts w:ascii="Times New Roman" w:hAnsi="Times New Roman"/>
          <w:sz w:val="24"/>
          <w:szCs w:val="24"/>
        </w:rPr>
        <w:t xml:space="preserve">). </w:t>
      </w:r>
    </w:p>
    <w:p w14:paraId="494634A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 xml:space="preserve">Писатели улыбаются </w:t>
      </w:r>
    </w:p>
    <w:p w14:paraId="255F505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Журнал </w:t>
      </w:r>
      <w:r w:rsidRPr="00F47BE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Сатирикон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». Тэффи, О. Дымов, А. Аверченко. </w:t>
      </w:r>
      <w:r w:rsidRPr="00F47BEA">
        <w:rPr>
          <w:rFonts w:ascii="Times New Roman" w:hAnsi="Times New Roman"/>
          <w:b/>
          <w:i/>
          <w:sz w:val="24"/>
          <w:szCs w:val="24"/>
        </w:rPr>
        <w:t>«Всеобщая история, обработанная „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Сатириконом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>“»</w:t>
      </w:r>
      <w:r w:rsidRPr="00F47BEA">
        <w:rPr>
          <w:rFonts w:ascii="Times New Roman" w:hAnsi="Times New Roman"/>
          <w:sz w:val="24"/>
          <w:szCs w:val="24"/>
        </w:rPr>
        <w:t xml:space="preserve"> (отрывки). Сатирическое изображение исторических событий. Приёмы и способы создания сатирического повествования. Смысл иронического повествования о прошлом.</w:t>
      </w:r>
    </w:p>
    <w:p w14:paraId="54994F9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 xml:space="preserve">М. Зощенко. </w:t>
      </w:r>
      <w:r w:rsidRPr="00F47BEA">
        <w:rPr>
          <w:rFonts w:ascii="Times New Roman" w:hAnsi="Times New Roman"/>
          <w:b/>
          <w:i/>
          <w:sz w:val="24"/>
          <w:szCs w:val="24"/>
        </w:rPr>
        <w:t>«История болезни»</w:t>
      </w:r>
      <w:r w:rsidRPr="00F47BEA">
        <w:rPr>
          <w:rFonts w:ascii="Times New Roman" w:hAnsi="Times New Roman"/>
          <w:b/>
          <w:sz w:val="24"/>
          <w:szCs w:val="24"/>
        </w:rPr>
        <w:t xml:space="preserve">; Тэффи. </w:t>
      </w:r>
      <w:r w:rsidRPr="00F47BEA">
        <w:rPr>
          <w:rFonts w:ascii="Times New Roman" w:hAnsi="Times New Roman"/>
          <w:b/>
          <w:i/>
          <w:sz w:val="24"/>
          <w:szCs w:val="24"/>
        </w:rPr>
        <w:t>«Жизнь и воротник».</w:t>
      </w:r>
      <w:r w:rsidRPr="00F47BEA">
        <w:rPr>
          <w:rFonts w:ascii="Times New Roman" w:hAnsi="Times New Roman"/>
          <w:sz w:val="24"/>
          <w:szCs w:val="24"/>
        </w:rPr>
        <w:t xml:space="preserve"> (Для самостоятельного чтения.) Сатира и юмор в рассказах. </w:t>
      </w:r>
    </w:p>
    <w:p w14:paraId="188EA8E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Михаил Андреевич Осоргин.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33F33C8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«Пенсне».</w:t>
      </w:r>
      <w:r w:rsidRPr="00F47BEA">
        <w:rPr>
          <w:rFonts w:ascii="Times New Roman" w:hAnsi="Times New Roman"/>
          <w:sz w:val="24"/>
          <w:szCs w:val="24"/>
        </w:rPr>
        <w:t xml:space="preserve"> Сочетание фантастики и реальности в рассказе. Мелочи быта и их психологическое содержание. </w:t>
      </w:r>
    </w:p>
    <w:p w14:paraId="1564E16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Александр Трифонович Твардовский.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5A2708C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«Василий Тёркин».</w:t>
      </w:r>
      <w:r w:rsidRPr="00F47BEA">
        <w:rPr>
          <w:rFonts w:ascii="Times New Roman" w:hAnsi="Times New Roman"/>
          <w:sz w:val="24"/>
          <w:szCs w:val="24"/>
        </w:rPr>
        <w:t xml:space="preserve"> Жизнь народа на крутых переломах и поворотах истории в произведениях поэта. Поэтическая энциклопедия Великой Отечественной войны. Тема служения родине. Новаторский характер Василия Тёркина — сочетание черт крестьянина и убеждений гражданина, защитника родной страны. Картины жизни воюющего народа. Реалистическая правда о войне в поэме. Юмор. Язык поэмы. Связь фольклора и литературы. Композиция поэмы. Восприятие поэмы читателями-фронтовиками. Оценка поэмы в литературной критике.  </w:t>
      </w:r>
    </w:p>
    <w:p w14:paraId="2688792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</w:t>
      </w:r>
      <w:proofErr w:type="spellStart"/>
      <w:r w:rsidRPr="00F47BEA">
        <w:rPr>
          <w:rFonts w:ascii="Times New Roman" w:hAnsi="Times New Roman"/>
          <w:sz w:val="24"/>
          <w:szCs w:val="24"/>
        </w:rPr>
        <w:t>Фольклоризм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литературы (развитие понятия). Авторские отступления как элемент композиции (начальные представления).           </w:t>
      </w:r>
    </w:p>
    <w:p w14:paraId="5C9CDC94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Стихи и песни о Великой Отечественной войне 1941—1945 годов</w:t>
      </w:r>
      <w:r w:rsidRPr="00F47BEA">
        <w:rPr>
          <w:rFonts w:ascii="Times New Roman" w:hAnsi="Times New Roman"/>
          <w:sz w:val="24"/>
          <w:szCs w:val="24"/>
        </w:rPr>
        <w:t xml:space="preserve"> (обзор)</w:t>
      </w:r>
    </w:p>
    <w:p w14:paraId="08C70CE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Традиции в изображении боевых подвигов народа и военных будней. Героизм воинов, защищающих свою родину: </w:t>
      </w:r>
      <w:r w:rsidRPr="00F47BEA">
        <w:rPr>
          <w:rFonts w:ascii="Times New Roman" w:hAnsi="Times New Roman"/>
          <w:b/>
          <w:sz w:val="24"/>
          <w:szCs w:val="24"/>
        </w:rPr>
        <w:t xml:space="preserve">М. Исаковский. </w:t>
      </w:r>
      <w:r w:rsidRPr="00F47BEA">
        <w:rPr>
          <w:rFonts w:ascii="Times New Roman" w:hAnsi="Times New Roman"/>
          <w:b/>
          <w:i/>
          <w:sz w:val="24"/>
          <w:szCs w:val="24"/>
        </w:rPr>
        <w:t>«Катюша»,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Pr="00F47BEA">
        <w:rPr>
          <w:rFonts w:ascii="Times New Roman" w:hAnsi="Times New Roman"/>
          <w:b/>
          <w:i/>
          <w:sz w:val="24"/>
          <w:szCs w:val="24"/>
        </w:rPr>
        <w:t>«Враги сожгли родную хату»;</w:t>
      </w:r>
      <w:r w:rsidRPr="00F47BEA">
        <w:rPr>
          <w:rFonts w:ascii="Times New Roman" w:hAnsi="Times New Roman"/>
          <w:b/>
          <w:sz w:val="24"/>
          <w:szCs w:val="24"/>
        </w:rPr>
        <w:t xml:space="preserve"> Б. Окуджава. </w:t>
      </w:r>
      <w:r w:rsidRPr="00F47BEA">
        <w:rPr>
          <w:rFonts w:ascii="Times New Roman" w:hAnsi="Times New Roman"/>
          <w:b/>
          <w:i/>
          <w:sz w:val="24"/>
          <w:szCs w:val="24"/>
        </w:rPr>
        <w:t>«Песенка о пехоте»,</w:t>
      </w:r>
      <w:r w:rsidRPr="00F47BEA">
        <w:rPr>
          <w:rFonts w:ascii="Times New Roman" w:hAnsi="Times New Roman"/>
          <w:b/>
          <w:sz w:val="24"/>
          <w:szCs w:val="24"/>
        </w:rPr>
        <w:t xml:space="preserve"> «</w:t>
      </w:r>
      <w:r w:rsidRPr="00F47BEA">
        <w:rPr>
          <w:rFonts w:ascii="Times New Roman" w:hAnsi="Times New Roman"/>
          <w:b/>
          <w:i/>
          <w:sz w:val="24"/>
          <w:szCs w:val="24"/>
        </w:rPr>
        <w:t>Здесь птицы не поют...»;</w:t>
      </w:r>
      <w:r w:rsidRPr="00F47BEA">
        <w:rPr>
          <w:rFonts w:ascii="Times New Roman" w:hAnsi="Times New Roman"/>
          <w:b/>
          <w:sz w:val="24"/>
          <w:szCs w:val="24"/>
        </w:rPr>
        <w:t xml:space="preserve"> А. Фатьянов. </w:t>
      </w:r>
      <w:r w:rsidRPr="00F47BEA">
        <w:rPr>
          <w:rFonts w:ascii="Times New Roman" w:hAnsi="Times New Roman"/>
          <w:b/>
          <w:i/>
          <w:sz w:val="24"/>
          <w:szCs w:val="24"/>
        </w:rPr>
        <w:t>«Соловьи»;</w:t>
      </w:r>
      <w:r w:rsidRPr="00F47BEA">
        <w:rPr>
          <w:rFonts w:ascii="Times New Roman" w:hAnsi="Times New Roman"/>
          <w:b/>
          <w:sz w:val="24"/>
          <w:szCs w:val="24"/>
        </w:rPr>
        <w:t xml:space="preserve"> Л. Ошанин. </w:t>
      </w:r>
      <w:r w:rsidRPr="00F47BEA">
        <w:rPr>
          <w:rFonts w:ascii="Times New Roman" w:hAnsi="Times New Roman"/>
          <w:b/>
          <w:i/>
          <w:sz w:val="24"/>
          <w:szCs w:val="24"/>
        </w:rPr>
        <w:t>«Дороги»</w:t>
      </w:r>
      <w:r w:rsidRPr="00F47BEA">
        <w:rPr>
          <w:rFonts w:ascii="Times New Roman" w:hAnsi="Times New Roman"/>
          <w:sz w:val="24"/>
          <w:szCs w:val="24"/>
        </w:rPr>
        <w:t xml:space="preserve"> и др. Лирические и героические песни в годы Великой Отечественной войны. Их призывно-воодушевляющий характер. Выражение в лирической песне сокровенных чувств и переживаний каждого солдата. </w:t>
      </w:r>
    </w:p>
    <w:p w14:paraId="5747E74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Виктор Петрович Астафьев</w:t>
      </w:r>
      <w:r w:rsidRPr="00F47BEA">
        <w:rPr>
          <w:rFonts w:ascii="Times New Roman" w:hAnsi="Times New Roman"/>
          <w:sz w:val="24"/>
          <w:szCs w:val="24"/>
        </w:rPr>
        <w:t xml:space="preserve">. Краткий рассказ о писателе. </w:t>
      </w:r>
      <w:r w:rsidRPr="00F47BEA">
        <w:rPr>
          <w:rFonts w:ascii="Times New Roman" w:hAnsi="Times New Roman"/>
          <w:b/>
          <w:i/>
          <w:sz w:val="24"/>
          <w:szCs w:val="24"/>
        </w:rPr>
        <w:t>«Фотография, на которой меня нет».</w:t>
      </w:r>
      <w:r w:rsidRPr="00F47BEA">
        <w:rPr>
          <w:rFonts w:ascii="Times New Roman" w:hAnsi="Times New Roman"/>
          <w:sz w:val="24"/>
          <w:szCs w:val="24"/>
        </w:rPr>
        <w:t xml:space="preserve"> Автобиографический характер рассказа. Отражение военного времени. Мечты и реальность военного детства. Дружеская атмосфера, объединяющая жителей деревни. </w:t>
      </w:r>
    </w:p>
    <w:p w14:paraId="7C800F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Герой-повествователь (развитие представлений). </w:t>
      </w:r>
    </w:p>
    <w:p w14:paraId="57E3FA2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  Русские поэты о родине, родной природе</w:t>
      </w:r>
      <w:r w:rsidRPr="00F47BEA">
        <w:rPr>
          <w:rFonts w:ascii="Times New Roman" w:hAnsi="Times New Roman"/>
          <w:sz w:val="24"/>
          <w:szCs w:val="24"/>
        </w:rPr>
        <w:t xml:space="preserve"> (обзор) </w:t>
      </w:r>
    </w:p>
    <w:p w14:paraId="6000E81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 xml:space="preserve">И. Анненский. </w:t>
      </w:r>
      <w:r w:rsidRPr="00F47BEA">
        <w:rPr>
          <w:rFonts w:ascii="Times New Roman" w:hAnsi="Times New Roman"/>
          <w:b/>
          <w:i/>
          <w:sz w:val="24"/>
          <w:szCs w:val="24"/>
        </w:rPr>
        <w:t>«Снег»;</w:t>
      </w:r>
      <w:r w:rsidRPr="00F47BEA">
        <w:rPr>
          <w:rFonts w:ascii="Times New Roman" w:hAnsi="Times New Roman"/>
          <w:b/>
          <w:sz w:val="24"/>
          <w:szCs w:val="24"/>
        </w:rPr>
        <w:t xml:space="preserve"> Д. Мережковский. «</w:t>
      </w:r>
      <w:r w:rsidRPr="00F47BEA">
        <w:rPr>
          <w:rFonts w:ascii="Times New Roman" w:hAnsi="Times New Roman"/>
          <w:b/>
          <w:i/>
          <w:sz w:val="24"/>
          <w:szCs w:val="24"/>
        </w:rPr>
        <w:t>Родное», «Не надо звуков»</w:t>
      </w:r>
      <w:r w:rsidRPr="00F47BEA">
        <w:rPr>
          <w:rFonts w:ascii="Times New Roman" w:hAnsi="Times New Roman"/>
          <w:b/>
          <w:sz w:val="24"/>
          <w:szCs w:val="24"/>
        </w:rPr>
        <w:t xml:space="preserve">; Н. Заболоцкий. </w:t>
      </w:r>
      <w:r w:rsidRPr="00F47BEA">
        <w:rPr>
          <w:rFonts w:ascii="Times New Roman" w:hAnsi="Times New Roman"/>
          <w:b/>
          <w:i/>
          <w:sz w:val="24"/>
          <w:szCs w:val="24"/>
        </w:rPr>
        <w:t>«Вечер на Оке», «Уступи мне, скворец, уголок...»;</w:t>
      </w:r>
      <w:r w:rsidRPr="00F47BEA">
        <w:rPr>
          <w:rFonts w:ascii="Times New Roman" w:hAnsi="Times New Roman"/>
          <w:b/>
          <w:sz w:val="24"/>
          <w:szCs w:val="24"/>
        </w:rPr>
        <w:t xml:space="preserve"> Н. Рубцов. </w:t>
      </w:r>
      <w:r w:rsidRPr="00F47BEA">
        <w:rPr>
          <w:rFonts w:ascii="Times New Roman" w:hAnsi="Times New Roman"/>
          <w:b/>
          <w:i/>
          <w:sz w:val="24"/>
          <w:szCs w:val="24"/>
        </w:rPr>
        <w:t>«По вечерам», «Встреча», «Привет, Россия...».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</w:p>
    <w:p w14:paraId="1DD5659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Поэты Русского зарубежья об оставленной ими родине: </w:t>
      </w:r>
      <w:r w:rsidRPr="00F47BEA">
        <w:rPr>
          <w:rFonts w:ascii="Times New Roman" w:hAnsi="Times New Roman"/>
          <w:b/>
          <w:sz w:val="24"/>
          <w:szCs w:val="24"/>
        </w:rPr>
        <w:t xml:space="preserve">Н. Оцуп. </w:t>
      </w:r>
      <w:r w:rsidRPr="00F47BEA">
        <w:rPr>
          <w:rFonts w:ascii="Times New Roman" w:hAnsi="Times New Roman"/>
          <w:b/>
          <w:i/>
          <w:sz w:val="24"/>
          <w:szCs w:val="24"/>
        </w:rPr>
        <w:t>«Мне трудно без России...»</w:t>
      </w:r>
      <w:r w:rsidRPr="00F47BEA">
        <w:rPr>
          <w:rFonts w:ascii="Times New Roman" w:hAnsi="Times New Roman"/>
          <w:b/>
          <w:sz w:val="24"/>
          <w:szCs w:val="24"/>
        </w:rPr>
        <w:t xml:space="preserve"> (отрывок); З. Гиппиус.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«Знайте!», «Так и есть»; </w:t>
      </w:r>
      <w:r w:rsidRPr="00F47BEA">
        <w:rPr>
          <w:rFonts w:ascii="Times New Roman" w:hAnsi="Times New Roman"/>
          <w:b/>
          <w:sz w:val="24"/>
          <w:szCs w:val="24"/>
        </w:rPr>
        <w:t>Дон-</w:t>
      </w:r>
      <w:proofErr w:type="spellStart"/>
      <w:r w:rsidRPr="00F47BEA">
        <w:rPr>
          <w:rFonts w:ascii="Times New Roman" w:hAnsi="Times New Roman"/>
          <w:b/>
          <w:sz w:val="24"/>
          <w:szCs w:val="24"/>
        </w:rPr>
        <w:t>Аминадо</w:t>
      </w:r>
      <w:proofErr w:type="spellEnd"/>
      <w:r w:rsidRPr="00F47BEA">
        <w:rPr>
          <w:rFonts w:ascii="Times New Roman" w:hAnsi="Times New Roman"/>
          <w:b/>
          <w:sz w:val="24"/>
          <w:szCs w:val="24"/>
        </w:rPr>
        <w:t xml:space="preserve">. </w:t>
      </w:r>
      <w:r w:rsidRPr="00F47BEA">
        <w:rPr>
          <w:rFonts w:ascii="Times New Roman" w:hAnsi="Times New Roman"/>
          <w:b/>
          <w:i/>
          <w:sz w:val="24"/>
          <w:szCs w:val="24"/>
        </w:rPr>
        <w:t>«Бабье лето»;</w:t>
      </w:r>
      <w:r w:rsidRPr="00F47BEA">
        <w:rPr>
          <w:rFonts w:ascii="Times New Roman" w:hAnsi="Times New Roman"/>
          <w:b/>
          <w:sz w:val="24"/>
          <w:szCs w:val="24"/>
        </w:rPr>
        <w:t xml:space="preserve"> И. Бунин. </w:t>
      </w:r>
      <w:r w:rsidRPr="00F47BEA">
        <w:rPr>
          <w:rFonts w:ascii="Times New Roman" w:hAnsi="Times New Roman"/>
          <w:b/>
          <w:i/>
          <w:sz w:val="24"/>
          <w:szCs w:val="24"/>
        </w:rPr>
        <w:t>«У птицы есть гнездо...».</w:t>
      </w:r>
      <w:r w:rsidRPr="00F47BEA">
        <w:rPr>
          <w:rFonts w:ascii="Times New Roman" w:hAnsi="Times New Roman"/>
          <w:sz w:val="24"/>
          <w:szCs w:val="24"/>
        </w:rPr>
        <w:t xml:space="preserve"> Общее и индивидуальное в произведениях поэтов Русского зарубежья о родине.</w:t>
      </w:r>
    </w:p>
    <w:p w14:paraId="1EA84A5F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ЗАРУБЕЖНОЙ ЛИТЕРАТУРЫ</w:t>
      </w:r>
    </w:p>
    <w:p w14:paraId="3939EE8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Уильям Шекспир.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7E80D74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«Ромео и Джульетта».</w:t>
      </w:r>
      <w:r w:rsidRPr="00F47BEA">
        <w:rPr>
          <w:rFonts w:ascii="Times New Roman" w:hAnsi="Times New Roman"/>
          <w:sz w:val="24"/>
          <w:szCs w:val="24"/>
        </w:rPr>
        <w:t xml:space="preserve"> Семейная вражда и любовь героев. Ромео и Джульетта — символ любви и жертвенности. «Вечные проблемы» в творчестве Шекспира. </w:t>
      </w:r>
    </w:p>
    <w:p w14:paraId="2FD0CDD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Конфликт как основа сюжета драматического произведения. </w:t>
      </w:r>
    </w:p>
    <w:p w14:paraId="78765AF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Сонеты </w:t>
      </w:r>
      <w:r w:rsidRPr="00F47BEA">
        <w:rPr>
          <w:rFonts w:ascii="Times New Roman" w:hAnsi="Times New Roman"/>
          <w:b/>
          <w:i/>
          <w:sz w:val="24"/>
          <w:szCs w:val="24"/>
        </w:rPr>
        <w:t>«Её глаза на звёзды не похожи...», «Увы, мой стих не блещет новизной...».</w:t>
      </w:r>
      <w:r w:rsidRPr="00F47BEA">
        <w:rPr>
          <w:rFonts w:ascii="Times New Roman" w:hAnsi="Times New Roman"/>
          <w:sz w:val="24"/>
          <w:szCs w:val="24"/>
        </w:rPr>
        <w:t xml:space="preserve"> В строгой форме сонетов живая мысль, подлинные горячие чувства. </w:t>
      </w:r>
      <w:r w:rsidRPr="00F47BEA">
        <w:rPr>
          <w:rFonts w:ascii="Times New Roman" w:hAnsi="Times New Roman"/>
          <w:sz w:val="24"/>
          <w:szCs w:val="24"/>
        </w:rPr>
        <w:lastRenderedPageBreak/>
        <w:t xml:space="preserve">Воспевание поэтом любви и дружбы. Сюжеты Шекспира — «богатейшая сокровищница лирической поэзии» (В. Г. Белинский). </w:t>
      </w:r>
    </w:p>
    <w:p w14:paraId="6F8BD09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Сонет как форма лирической поэзии. </w:t>
      </w:r>
    </w:p>
    <w:p w14:paraId="61CD8F8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Жан Батист Мольер.</w:t>
      </w:r>
      <w:r w:rsidRPr="00F47BEA">
        <w:rPr>
          <w:rFonts w:ascii="Times New Roman" w:hAnsi="Times New Roman"/>
          <w:sz w:val="24"/>
          <w:szCs w:val="24"/>
        </w:rPr>
        <w:t xml:space="preserve"> Слово о Мольере. </w:t>
      </w:r>
    </w:p>
    <w:p w14:paraId="2607750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«Мещанин во дворянстве» (</w:t>
      </w:r>
      <w:r w:rsidRPr="00F47BEA">
        <w:rPr>
          <w:rFonts w:ascii="Times New Roman" w:hAnsi="Times New Roman"/>
          <w:sz w:val="24"/>
          <w:szCs w:val="24"/>
        </w:rPr>
        <w:t xml:space="preserve">обзор с чтением отдельных сцен). XVII век — эпоха расцвета классицизма в искусстве Франции. Мольер — великий комедиограф эпохи классицизма. «Мещанин во дворянстве» — сатира на дворянство и невежественных буржуа. Особенности классицизма в комедии. Комедийное мастерство Мольера. Народные истоки смеха Мольера. Общечеловеческий смысл комедии. </w:t>
      </w:r>
    </w:p>
    <w:p w14:paraId="0721384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Классицизм. Комедия (развитие понятий). </w:t>
      </w:r>
    </w:p>
    <w:p w14:paraId="2077DD9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Вальтер Скотт.</w:t>
      </w:r>
      <w:r w:rsidRPr="00F47BEA">
        <w:rPr>
          <w:rFonts w:ascii="Times New Roman" w:hAnsi="Times New Roman"/>
          <w:sz w:val="24"/>
          <w:szCs w:val="24"/>
        </w:rPr>
        <w:t xml:space="preserve"> Краткий рассказ о писателе. </w:t>
      </w:r>
    </w:p>
    <w:p w14:paraId="317DE59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«Айвенго».</w:t>
      </w:r>
      <w:r w:rsidRPr="00F47BEA">
        <w:rPr>
          <w:rFonts w:ascii="Times New Roman" w:hAnsi="Times New Roman"/>
          <w:sz w:val="24"/>
          <w:szCs w:val="24"/>
        </w:rPr>
        <w:t xml:space="preserve"> Исторический роман. Средневековая Англия в романе. Главные герои и события. История, изображённая «домашним образом»: мысли и чувства героев, переданные сквозь призму домашнего быта, обстановки, семейных устоев и отношений. </w:t>
      </w:r>
    </w:p>
    <w:p w14:paraId="45DDC0F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Исторический роман (развитие представлений). </w:t>
      </w:r>
    </w:p>
    <w:p w14:paraId="6740F89B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9 класс</w:t>
      </w:r>
    </w:p>
    <w:p w14:paraId="428E3E9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Введение </w:t>
      </w:r>
    </w:p>
    <w:p w14:paraId="66039FA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Литература и её роль в духовной жизни человека. </w:t>
      </w:r>
    </w:p>
    <w:p w14:paraId="341105D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Шедевры родной литературы. Формирование потребности общения с искусством, возникновение и развитие творческой читательской самостоятельности. </w:t>
      </w:r>
    </w:p>
    <w:p w14:paraId="0C18DA3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Те о р и я л и т е р а т у р ы. Литература как искусство слова (углубление представлений). </w:t>
      </w:r>
    </w:p>
    <w:p w14:paraId="3078987F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ДРЕВНЕРУССКОЙ ЛИТЕРАТУРЫ</w:t>
      </w:r>
    </w:p>
    <w:p w14:paraId="1D7F072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Беседа о древнерусской литературе. Самобытный характер древнерусской литературы. Богатство и разнообразие жанров. </w:t>
      </w:r>
    </w:p>
    <w:p w14:paraId="2D42DDF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«</w:t>
      </w:r>
      <w:r w:rsidRPr="00F47BEA">
        <w:rPr>
          <w:rFonts w:ascii="Times New Roman" w:hAnsi="Times New Roman"/>
          <w:b/>
          <w:i/>
          <w:sz w:val="24"/>
          <w:szCs w:val="24"/>
        </w:rPr>
        <w:t>Слово о полку Игореве».</w:t>
      </w:r>
      <w:r w:rsidRPr="00F47BEA">
        <w:rPr>
          <w:rFonts w:ascii="Times New Roman" w:hAnsi="Times New Roman"/>
          <w:sz w:val="24"/>
          <w:szCs w:val="24"/>
        </w:rPr>
        <w:t xml:space="preserve"> «Слово...» как величайший памятник литературы Древней Руси. История открытия «Слова...». Проблема авторства. Историческая основа памятника, его сюжет. Образы русских князей. Ярославна как идеальный образ русской женщины. Образ Русской земли. Авторская позиция в «Слове...». «Золотое слово» Святослава и основная идея произведения. Соединение языческой и христианской образности. Язык произведения. Переводы «Слова...».</w:t>
      </w:r>
    </w:p>
    <w:p w14:paraId="7949B19A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XVIII ВЕКА</w:t>
      </w:r>
    </w:p>
    <w:p w14:paraId="1B2F6A9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Характеристика русской литературы XVIII века. Гражданский пафос русского классицизма. </w:t>
      </w:r>
    </w:p>
    <w:p w14:paraId="0518F04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Михаил Васильевич Ломоносов.</w:t>
      </w:r>
      <w:r w:rsidRPr="00F47BEA">
        <w:rPr>
          <w:rFonts w:ascii="Times New Roman" w:hAnsi="Times New Roman"/>
          <w:sz w:val="24"/>
          <w:szCs w:val="24"/>
        </w:rPr>
        <w:t xml:space="preserve"> Жизнь и творчество (обзор). Учёный, поэт, реформатор русского литературного языка и стиха. </w:t>
      </w:r>
    </w:p>
    <w:p w14:paraId="28C5DFC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«Вечернее размышление о Божием величестве при случае великого северного сияния», «Ода на день восшествия на Всероссийский престол 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ея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 xml:space="preserve"> Величества государыни Императрицы Елисаветы Петровны 1747 года».</w:t>
      </w:r>
      <w:r w:rsidRPr="00F47BEA">
        <w:rPr>
          <w:rFonts w:ascii="Times New Roman" w:hAnsi="Times New Roman"/>
          <w:sz w:val="24"/>
          <w:szCs w:val="24"/>
        </w:rPr>
        <w:t xml:space="preserve"> Прославление родины, мира, науки и просвещения в произведениях Ломоносова.</w:t>
      </w:r>
    </w:p>
    <w:p w14:paraId="4A27B4C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Ода как жанр лирической поэзии. </w:t>
      </w:r>
    </w:p>
    <w:p w14:paraId="704F396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Гавриил Романович Державин.</w:t>
      </w:r>
      <w:r w:rsidRPr="00F47BEA">
        <w:rPr>
          <w:rFonts w:ascii="Times New Roman" w:hAnsi="Times New Roman"/>
          <w:sz w:val="24"/>
          <w:szCs w:val="24"/>
        </w:rPr>
        <w:t xml:space="preserve"> Жизнь и творчество (обзор). </w:t>
      </w:r>
    </w:p>
    <w:p w14:paraId="2A5A92C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«</w:t>
      </w:r>
      <w:r w:rsidRPr="00F47BEA">
        <w:rPr>
          <w:rFonts w:ascii="Times New Roman" w:hAnsi="Times New Roman"/>
          <w:b/>
          <w:i/>
          <w:sz w:val="24"/>
          <w:szCs w:val="24"/>
        </w:rPr>
        <w:t>Властителям и судиям».</w:t>
      </w:r>
      <w:r w:rsidRPr="00F47BEA">
        <w:rPr>
          <w:rFonts w:ascii="Times New Roman" w:hAnsi="Times New Roman"/>
          <w:sz w:val="24"/>
          <w:szCs w:val="24"/>
        </w:rPr>
        <w:t xml:space="preserve"> Тема несправедливости сильных мира сего. «Высокий» слог и ораторские, декламационные интонации. </w:t>
      </w:r>
    </w:p>
    <w:p w14:paraId="6FBD3B6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«Памятник».</w:t>
      </w:r>
      <w:r w:rsidRPr="00F47BEA">
        <w:rPr>
          <w:rFonts w:ascii="Times New Roman" w:hAnsi="Times New Roman"/>
          <w:sz w:val="24"/>
          <w:szCs w:val="24"/>
        </w:rPr>
        <w:t xml:space="preserve"> Традиции Горация. Мысль о бессмертии поэта. «Забавный русский слог» Державина и его особенности. Оценка в стихотворении собственного поэтического новаторства. Тема поэта и поэзии в творчестве Г. Р. Державина. </w:t>
      </w:r>
    </w:p>
    <w:p w14:paraId="499C9BD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Николай Михайлович Карамзин. </w:t>
      </w:r>
      <w:r w:rsidRPr="00F47BEA">
        <w:rPr>
          <w:rFonts w:ascii="Times New Roman" w:hAnsi="Times New Roman"/>
          <w:sz w:val="24"/>
          <w:szCs w:val="24"/>
        </w:rPr>
        <w:t xml:space="preserve">Слово о писателе. </w:t>
      </w:r>
    </w:p>
    <w:p w14:paraId="18141EA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Повесть </w:t>
      </w:r>
      <w:r w:rsidRPr="00F47BEA">
        <w:rPr>
          <w:rFonts w:ascii="Times New Roman" w:hAnsi="Times New Roman"/>
          <w:b/>
          <w:i/>
          <w:sz w:val="24"/>
          <w:szCs w:val="24"/>
        </w:rPr>
        <w:t>«Бедная Лиза»,</w:t>
      </w:r>
      <w:r w:rsidRPr="00F47BEA">
        <w:rPr>
          <w:rFonts w:ascii="Times New Roman" w:hAnsi="Times New Roman"/>
          <w:sz w:val="24"/>
          <w:szCs w:val="24"/>
        </w:rPr>
        <w:t xml:space="preserve"> стихотворение </w:t>
      </w:r>
      <w:r w:rsidRPr="00F47BEA">
        <w:rPr>
          <w:rFonts w:ascii="Times New Roman" w:hAnsi="Times New Roman"/>
          <w:b/>
          <w:i/>
          <w:sz w:val="24"/>
          <w:szCs w:val="24"/>
        </w:rPr>
        <w:t>«Осень».</w:t>
      </w:r>
      <w:r w:rsidRPr="00F47BEA">
        <w:rPr>
          <w:rFonts w:ascii="Times New Roman" w:hAnsi="Times New Roman"/>
          <w:sz w:val="24"/>
          <w:szCs w:val="24"/>
        </w:rPr>
        <w:t xml:space="preserve"> Сентиментализм. Утверждение общечеловеческих ценностей в повести «Бедная Лиза». Главные герои повести. Внимание писателя к внутреннему миру героини. Новые черты русской литературы. </w:t>
      </w:r>
    </w:p>
    <w:p w14:paraId="56E92E2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Сентиментализм (начальные представления). </w:t>
      </w:r>
    </w:p>
    <w:p w14:paraId="4A9BA80A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XIX ВЕКА</w:t>
      </w:r>
    </w:p>
    <w:p w14:paraId="508A71B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Василий Андреевич Жуковский.</w:t>
      </w:r>
      <w:r w:rsidRPr="00F47BEA">
        <w:rPr>
          <w:rFonts w:ascii="Times New Roman" w:hAnsi="Times New Roman"/>
          <w:sz w:val="24"/>
          <w:szCs w:val="24"/>
        </w:rPr>
        <w:t xml:space="preserve"> Жизнь и творчество (обзор). </w:t>
      </w:r>
    </w:p>
    <w:p w14:paraId="6A39F49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«Море».</w:t>
      </w:r>
      <w:r w:rsidRPr="00F47BEA">
        <w:rPr>
          <w:rFonts w:ascii="Times New Roman" w:hAnsi="Times New Roman"/>
          <w:sz w:val="24"/>
          <w:szCs w:val="24"/>
        </w:rPr>
        <w:t xml:space="preserve"> Романтический образ моря. </w:t>
      </w:r>
    </w:p>
    <w:p w14:paraId="4C682C2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i/>
          <w:sz w:val="24"/>
          <w:szCs w:val="24"/>
        </w:rPr>
        <w:t>«Невыразимое».</w:t>
      </w:r>
      <w:r w:rsidRPr="00F47BEA">
        <w:rPr>
          <w:rFonts w:ascii="Times New Roman" w:hAnsi="Times New Roman"/>
          <w:sz w:val="24"/>
          <w:szCs w:val="24"/>
        </w:rPr>
        <w:t xml:space="preserve"> Границы выразимого. Возможности поэтического языка и трудности, встающие на пути поэта. Отношение романтика к слову.  </w:t>
      </w:r>
    </w:p>
    <w:p w14:paraId="5372A6F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«Светлана».</w:t>
      </w:r>
      <w:r w:rsidRPr="00F47BEA">
        <w:rPr>
          <w:rFonts w:ascii="Times New Roman" w:hAnsi="Times New Roman"/>
          <w:sz w:val="24"/>
          <w:szCs w:val="24"/>
        </w:rPr>
        <w:t xml:space="preserve"> Жанр баллады в творчестве Жуковского: сюжетность, фантастика, фольклорное начало, атмосфера тайны и символика сна, пугающий пейзаж, роковые предсказания и приметы, утренние и вечерние сумерки как граница ночи и дня, мотивы дороги и смерти. Баллада «Светлана» — пример преображения традиционной фантастической баллады. Нравственный мир героини как средоточие народного духа и христианской веры. Светлана — пленительный об раз русской девушки, сохранившей веру в Бога и не поддавшейся губительным чарам. </w:t>
      </w:r>
    </w:p>
    <w:p w14:paraId="707C208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Баллада (развитие представлений). </w:t>
      </w:r>
      <w:proofErr w:type="spellStart"/>
      <w:r w:rsidRPr="00F47BEA">
        <w:rPr>
          <w:rFonts w:ascii="Times New Roman" w:hAnsi="Times New Roman"/>
          <w:sz w:val="24"/>
          <w:szCs w:val="24"/>
        </w:rPr>
        <w:t>Фольклоризм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литературы (развитие представлений). </w:t>
      </w:r>
    </w:p>
    <w:p w14:paraId="64F9C4B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sz w:val="24"/>
          <w:szCs w:val="24"/>
        </w:rPr>
        <w:t>Александр Сергеевич Грибоедов.</w:t>
      </w:r>
      <w:r w:rsidRPr="00F47BEA">
        <w:rPr>
          <w:rFonts w:ascii="Times New Roman" w:hAnsi="Times New Roman"/>
          <w:sz w:val="24"/>
          <w:szCs w:val="24"/>
        </w:rPr>
        <w:t xml:space="preserve"> Жизнь и творчество (обзор).</w:t>
      </w:r>
    </w:p>
    <w:p w14:paraId="5CFCBEA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Комедия </w:t>
      </w:r>
      <w:r w:rsidRPr="00F47BEA">
        <w:rPr>
          <w:rFonts w:ascii="Times New Roman" w:hAnsi="Times New Roman"/>
          <w:b/>
          <w:i/>
          <w:sz w:val="24"/>
          <w:szCs w:val="24"/>
        </w:rPr>
        <w:t>«Горе от ума».</w:t>
      </w:r>
      <w:r w:rsidRPr="00F47BEA">
        <w:rPr>
          <w:rFonts w:ascii="Times New Roman" w:hAnsi="Times New Roman"/>
          <w:sz w:val="24"/>
          <w:szCs w:val="24"/>
        </w:rPr>
        <w:t xml:space="preserve"> История создания, публикации и первых постановок комедии. Прототипы. Смысл названия и проблема ума в пьесе. Особенности развития комедийной интриги. Своеобразие конфликта. Система образов. Чацкий как необычный резонёр, предшественник «странного» человека в русской литературе. Своеобразие любовной интриги. Образ </w:t>
      </w:r>
      <w:proofErr w:type="spellStart"/>
      <w:r w:rsidRPr="00F47BEA">
        <w:rPr>
          <w:rFonts w:ascii="Times New Roman" w:hAnsi="Times New Roman"/>
          <w:sz w:val="24"/>
          <w:szCs w:val="24"/>
        </w:rPr>
        <w:t>фамусовской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Москвы. Художественная функция вне сценических персонажей. Образность и афористичность языка. Мастерство драматурга в создании речевых характеристик действующих лиц. Конкретно-историческое и общечеловеческое в произведении. Необычность развязки, смысл финала комедии. Критика о пьесе Грибоедова.  </w:t>
      </w:r>
    </w:p>
    <w:p w14:paraId="672AF78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lastRenderedPageBreak/>
        <w:t xml:space="preserve">    Александр Сергеевич Пушкин.</w:t>
      </w:r>
      <w:r w:rsidRPr="00F47BEA">
        <w:rPr>
          <w:rFonts w:ascii="Times New Roman" w:hAnsi="Times New Roman"/>
          <w:sz w:val="24"/>
          <w:szCs w:val="24"/>
        </w:rPr>
        <w:t xml:space="preserve"> Жизнь и творчество (обзор). </w:t>
      </w:r>
    </w:p>
    <w:p w14:paraId="76665D8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Стихотворения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«К Чаадаеву», «К морю», «Пророк», «Анчар», «На холмах </w:t>
      </w:r>
      <w:proofErr w:type="gramStart"/>
      <w:r w:rsidRPr="00F47BEA">
        <w:rPr>
          <w:rFonts w:ascii="Times New Roman" w:hAnsi="Times New Roman"/>
          <w:b/>
          <w:i/>
          <w:sz w:val="24"/>
          <w:szCs w:val="24"/>
        </w:rPr>
        <w:t>Грузии  лежит</w:t>
      </w:r>
      <w:proofErr w:type="gramEnd"/>
      <w:r w:rsidRPr="00F47BEA">
        <w:rPr>
          <w:rFonts w:ascii="Times New Roman" w:hAnsi="Times New Roman"/>
          <w:b/>
          <w:i/>
          <w:sz w:val="24"/>
          <w:szCs w:val="24"/>
        </w:rPr>
        <w:t xml:space="preserve"> ночная мгла...», «Я вас любил; любовь ещё, быть может...», «Бесы», «Я памятник себе воздвиг нерукотворный...», «Два чувства дивно близки нам...».</w:t>
      </w:r>
      <w:r w:rsidRPr="00F47BEA">
        <w:rPr>
          <w:rFonts w:ascii="Times New Roman" w:hAnsi="Times New Roman"/>
          <w:sz w:val="24"/>
          <w:szCs w:val="24"/>
        </w:rPr>
        <w:t xml:space="preserve"> </w:t>
      </w:r>
    </w:p>
    <w:p w14:paraId="501F682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Многообразие тем, жанров, мотивов лирики Пушкина. Мотивы дружбы, прочного союза друзей. Одухотворённость и чистота чувства любви. Слияние личных, философских и гражданских мотивов в лирике поэта. Единение красоты природы, красоты человека, красоты жизни в пейзажной лирике. Особенности ритмики, метрики и строфики пушкинской поэзии. </w:t>
      </w:r>
    </w:p>
    <w:p w14:paraId="5FEA6A2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«Евгений Онегин».</w:t>
      </w:r>
      <w:r w:rsidRPr="00F47BEA">
        <w:rPr>
          <w:rFonts w:ascii="Times New Roman" w:hAnsi="Times New Roman"/>
          <w:sz w:val="24"/>
          <w:szCs w:val="24"/>
        </w:rPr>
        <w:t xml:space="preserve"> Обзор содержания. «Евгений Онегин» — роман в стихах. Творческая история. Образы главных героев. Основная сюжетная линия и лирические отступления. </w:t>
      </w:r>
      <w:proofErr w:type="spellStart"/>
      <w:r w:rsidRPr="00F47BEA">
        <w:rPr>
          <w:rFonts w:ascii="Times New Roman" w:hAnsi="Times New Roman"/>
          <w:sz w:val="24"/>
          <w:szCs w:val="24"/>
        </w:rPr>
        <w:t>Онегинская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строфа. Структура текста. Россия в романе. Герои романа. Татьяна — нравственный идеал Пушкина. Типическое и индивидуальное в судьбах Ленского и Онегина. Автор как идейно-композиционный и лирический центр романа. Пушкинский роман в зеркале критики (прижизненная критика — В. Г. Белинский, Д. И. Писарев; «органическая» критика — А. А. Григорьев; «почвенники» — Ф. М. Достоевский; философская критика начала XX века; писательские оценки). </w:t>
      </w:r>
    </w:p>
    <w:p w14:paraId="3EF7C59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 «Моцарт и Сальери».</w:t>
      </w:r>
      <w:r w:rsidRPr="00F47BEA">
        <w:rPr>
          <w:rFonts w:ascii="Times New Roman" w:hAnsi="Times New Roman"/>
          <w:sz w:val="24"/>
          <w:szCs w:val="24"/>
        </w:rPr>
        <w:t xml:space="preserve"> Проблема «гения и злодейства». Трагедийное начало «Моцарта и Сальери». Два типа мировосприятия, олицетворённые в двух персонажах пьесы. Отражение их нравственных позиций в сфере творчества. </w:t>
      </w:r>
    </w:p>
    <w:p w14:paraId="4264271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Роман в стихах (начальные представления). Реализм (развитие понятия). Трагедия как жанр драмы (развитие понятия). </w:t>
      </w:r>
    </w:p>
    <w:p w14:paraId="173D8E0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Михаил Юрьевич Лермонтов.</w:t>
      </w:r>
      <w:r w:rsidRPr="00F47BEA">
        <w:rPr>
          <w:rFonts w:ascii="Times New Roman" w:hAnsi="Times New Roman"/>
          <w:sz w:val="24"/>
          <w:szCs w:val="24"/>
        </w:rPr>
        <w:t xml:space="preserve"> Жизнь и творчество (обзор). </w:t>
      </w:r>
    </w:p>
    <w:p w14:paraId="2F7D899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«Герой нашего времени».</w:t>
      </w:r>
      <w:r w:rsidRPr="00F47BEA">
        <w:rPr>
          <w:rFonts w:ascii="Times New Roman" w:hAnsi="Times New Roman"/>
          <w:sz w:val="24"/>
          <w:szCs w:val="24"/>
        </w:rPr>
        <w:t xml:space="preserve"> Обзор содержания. «Герой нашего времени» — первый психологический роман в русской литературе, роман о незаурядной личности. Главные и второстепенные герои.</w:t>
      </w:r>
    </w:p>
    <w:p w14:paraId="7E15304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Особенности композиции. Печорин — «самый любопытный предмет своих наблюдений» (В. Г. Белинский).   </w:t>
      </w:r>
    </w:p>
    <w:p w14:paraId="0DEA621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Печорин и Максим Максимыч. Печорин и доктор Вернер. Печорин и Грушницкий. Печорин и Вера. Печорин и Мери. Печорин и «ундина». </w:t>
      </w:r>
    </w:p>
    <w:p w14:paraId="73C128A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Повесть </w:t>
      </w:r>
      <w:r w:rsidRPr="00F47BEA">
        <w:rPr>
          <w:rFonts w:ascii="Times New Roman" w:hAnsi="Times New Roman"/>
          <w:b/>
          <w:i/>
          <w:sz w:val="24"/>
          <w:szCs w:val="24"/>
        </w:rPr>
        <w:t>«Фаталист»</w:t>
      </w:r>
      <w:r w:rsidRPr="00F47BEA">
        <w:rPr>
          <w:rFonts w:ascii="Times New Roman" w:hAnsi="Times New Roman"/>
          <w:sz w:val="24"/>
          <w:szCs w:val="24"/>
        </w:rPr>
        <w:t xml:space="preserve"> и её философско-композиционное значение. Споры о романтизме и реализме романа. Поэзия Лермонтова и «Герой нашего времени» в критике В. Г. Белинского. </w:t>
      </w:r>
    </w:p>
    <w:p w14:paraId="5440650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i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Основные мотивы лирики. </w:t>
      </w:r>
      <w:r w:rsidRPr="00F47BEA">
        <w:rPr>
          <w:rFonts w:ascii="Times New Roman" w:hAnsi="Times New Roman"/>
          <w:b/>
          <w:i/>
          <w:sz w:val="24"/>
          <w:szCs w:val="24"/>
        </w:rPr>
        <w:t xml:space="preserve">«Смерть Поэта», «Парус», «И скучно и грустно», «Дума», «Поэт», «Родина», «Пророк», «Нет, не тебя так пылко я люблю...», «Нет, я не Байрон, я другой...», «Расстались мы, но твой портрет...», «Есть речи — значенье...», «Предсказание», «Молитва», «Нищий». </w:t>
      </w:r>
    </w:p>
    <w:p w14:paraId="4570B4C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Основные мотивы, образы и настроения поэзии Лермонтова. Чувство трагического одиночества. Любовь как страсть, приносящая страдания. Чистота и красота поэзии как заповедные святыни сердца. </w:t>
      </w:r>
    </w:p>
    <w:p w14:paraId="0FD3299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Трагическая судьба поэта и человека в бездуховном мире. Характер лирического героя лермонтовской поэзии. Тема родины, поэта и поэзии. </w:t>
      </w:r>
    </w:p>
    <w:p w14:paraId="32EEE7F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Николай Васильевич Гоголь.</w:t>
      </w:r>
      <w:r w:rsidRPr="00F47BEA">
        <w:rPr>
          <w:rFonts w:ascii="Times New Roman" w:hAnsi="Times New Roman"/>
          <w:sz w:val="24"/>
          <w:szCs w:val="24"/>
        </w:rPr>
        <w:t xml:space="preserve"> Жизнь и творчество (обзор). </w:t>
      </w:r>
    </w:p>
    <w:p w14:paraId="1245900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«Мёртвые души».</w:t>
      </w:r>
      <w:r w:rsidRPr="00F47BEA">
        <w:rPr>
          <w:rFonts w:ascii="Times New Roman" w:hAnsi="Times New Roman"/>
          <w:sz w:val="24"/>
          <w:szCs w:val="24"/>
        </w:rPr>
        <w:t xml:space="preserve"> История создания. Смысл названия поэмы. Система образов. Мёртвые и живые души. Чичиков — «приобретатель», новый герой эпохи. </w:t>
      </w:r>
    </w:p>
    <w:p w14:paraId="11B21C5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Поэма о величии России. Первоначальный замысел и идея Гоголя. Соотношение с «Божественной комедией» Данте, с плутовским романом, романом-путешествием. Жанровое своеобразие произведения. Причины незавершённости поэмы. Чичиков как антигерой. Эволюция Чичикова и Плюшкина в замысле поэмы. Эволюция образа автора — от сатирика к пророку и проповеднику. Поэма в оценках Белинского. Ответ Гоголя на критику Белинского.</w:t>
      </w:r>
    </w:p>
    <w:p w14:paraId="78F6860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Понятие о герое и антигерое. Понятие о литературном типе. Понятие о комическом и его видах: сатире, юморе, иронии, сарказме. Характер комического изображения в соответствии с тоном речи: обличительный пафос, сатирический или саркастический смех, ироническая насмешка, издёвка, беззлобное комикование, дружеский смех (развитие представлений). </w:t>
      </w:r>
    </w:p>
    <w:p w14:paraId="2481AD5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Фёдор Михайлович Достоевский.</w:t>
      </w:r>
      <w:r w:rsidRPr="00F47BEA">
        <w:rPr>
          <w:rFonts w:ascii="Times New Roman" w:hAnsi="Times New Roman"/>
          <w:sz w:val="24"/>
          <w:szCs w:val="24"/>
        </w:rPr>
        <w:t xml:space="preserve"> Слово о писателе. </w:t>
      </w:r>
    </w:p>
    <w:p w14:paraId="1DE4A06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«Белые ночи».</w:t>
      </w:r>
      <w:r w:rsidRPr="00F47BEA">
        <w:rPr>
          <w:rFonts w:ascii="Times New Roman" w:hAnsi="Times New Roman"/>
          <w:sz w:val="24"/>
          <w:szCs w:val="24"/>
        </w:rPr>
        <w:t xml:space="preserve"> Тип «петербургского мечтателя» — жадного к жизни и одновременно нежного, доброго, несчастного, склонного к несбыточным фантазиям. Роль истории Настеньки в романе. Содержание и смысл «сентиментальности» в понимании Достоевского.  </w:t>
      </w:r>
    </w:p>
    <w:p w14:paraId="66E969A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Повесть (развитие понятия). Психологизм литературы (развитие представлений). </w:t>
      </w:r>
    </w:p>
    <w:p w14:paraId="2387F3C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Антон Павлович Чехов.</w:t>
      </w:r>
      <w:r w:rsidRPr="00F47BEA">
        <w:rPr>
          <w:rFonts w:ascii="Times New Roman" w:hAnsi="Times New Roman"/>
          <w:sz w:val="24"/>
          <w:szCs w:val="24"/>
        </w:rPr>
        <w:t xml:space="preserve"> Слово о писателе. </w:t>
      </w:r>
    </w:p>
    <w:p w14:paraId="31A002A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«Тоска», «Смерть чиновника».</w:t>
      </w:r>
      <w:r w:rsidRPr="00F47BEA">
        <w:rPr>
          <w:rFonts w:ascii="Times New Roman" w:hAnsi="Times New Roman"/>
          <w:sz w:val="24"/>
          <w:szCs w:val="24"/>
        </w:rPr>
        <w:t xml:space="preserve"> Истинные и ложные ценности героев рассказа. «Смерть чиновника». Эволюция образа «маленького человека» в русской литературе XIX века. Чеховское отношение к «маленькому человеку». Боль и негодование автора. «Тоска». Тема одиночества человека в многолюдном городе.</w:t>
      </w:r>
    </w:p>
    <w:p w14:paraId="6292364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Развитие представлений о жанровых особенностях рассказа.  </w:t>
      </w:r>
    </w:p>
    <w:p w14:paraId="1E382BF0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РУССКОЙ ЛИТЕРАТУРЫ XX ВЕКА</w:t>
      </w:r>
    </w:p>
    <w:p w14:paraId="6BFA653C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Беседа о разнообразии видов и жанров прозаических произведений XX века, о ведущих прозаиках России. </w:t>
      </w:r>
    </w:p>
    <w:p w14:paraId="000AA0D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Иван Алексеевич Бунин</w:t>
      </w:r>
      <w:r w:rsidRPr="00F47BEA">
        <w:rPr>
          <w:rFonts w:ascii="Times New Roman" w:hAnsi="Times New Roman"/>
          <w:sz w:val="24"/>
          <w:szCs w:val="24"/>
        </w:rPr>
        <w:t xml:space="preserve">. Слово о писателе. </w:t>
      </w:r>
    </w:p>
    <w:p w14:paraId="32C91D44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Рассказ </w:t>
      </w:r>
      <w:r w:rsidRPr="00F47BEA">
        <w:rPr>
          <w:rFonts w:ascii="Times New Roman" w:hAnsi="Times New Roman"/>
          <w:b/>
          <w:i/>
          <w:sz w:val="24"/>
          <w:szCs w:val="24"/>
        </w:rPr>
        <w:t>«Тёмные аллеи».</w:t>
      </w:r>
      <w:r w:rsidRPr="00F47BEA">
        <w:rPr>
          <w:rFonts w:ascii="Times New Roman" w:hAnsi="Times New Roman"/>
          <w:sz w:val="24"/>
          <w:szCs w:val="24"/>
        </w:rPr>
        <w:t xml:space="preserve"> Печальная история любви людей из разных социальных слоёв. «Поэзия» и «проза» русской усадьбы. Лиризм повествования. </w:t>
      </w:r>
    </w:p>
    <w:p w14:paraId="6874864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Психологизм литературы (развитие представлений). Роль художественной детали в характеристике героя. </w:t>
      </w:r>
    </w:p>
    <w:p w14:paraId="595051B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Михаил Афанасьевич Булгаков</w:t>
      </w:r>
      <w:r w:rsidRPr="00F47BEA">
        <w:rPr>
          <w:rFonts w:ascii="Times New Roman" w:hAnsi="Times New Roman"/>
          <w:sz w:val="24"/>
          <w:szCs w:val="24"/>
        </w:rPr>
        <w:t xml:space="preserve">. Слово о писателе. </w:t>
      </w:r>
    </w:p>
    <w:p w14:paraId="795AF5D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Повесть </w:t>
      </w:r>
      <w:r w:rsidRPr="00F47BEA">
        <w:rPr>
          <w:rFonts w:ascii="Times New Roman" w:hAnsi="Times New Roman"/>
          <w:b/>
          <w:i/>
          <w:sz w:val="24"/>
          <w:szCs w:val="24"/>
        </w:rPr>
        <w:t>«Собачье сердце».</w:t>
      </w:r>
      <w:r w:rsidRPr="00F47BEA">
        <w:rPr>
          <w:rFonts w:ascii="Times New Roman" w:hAnsi="Times New Roman"/>
          <w:sz w:val="24"/>
          <w:szCs w:val="24"/>
        </w:rPr>
        <w:t xml:space="preserve"> История создания и судьба повести. Смысл названия. Система образов произведения. Умственная, нравственная, духовная недоразвитость — </w:t>
      </w:r>
      <w:r w:rsidRPr="00F47BEA">
        <w:rPr>
          <w:rFonts w:ascii="Times New Roman" w:hAnsi="Times New Roman"/>
          <w:sz w:val="24"/>
          <w:szCs w:val="24"/>
        </w:rPr>
        <w:lastRenderedPageBreak/>
        <w:t>основа живучести «</w:t>
      </w:r>
      <w:proofErr w:type="spellStart"/>
      <w:r w:rsidRPr="00F47BEA">
        <w:rPr>
          <w:rFonts w:ascii="Times New Roman" w:hAnsi="Times New Roman"/>
          <w:sz w:val="24"/>
          <w:szCs w:val="24"/>
        </w:rPr>
        <w:t>шариковщины</w:t>
      </w:r>
      <w:proofErr w:type="spellEnd"/>
      <w:r w:rsidRPr="00F47BEA">
        <w:rPr>
          <w:rFonts w:ascii="Times New Roman" w:hAnsi="Times New Roman"/>
          <w:sz w:val="24"/>
          <w:szCs w:val="24"/>
        </w:rPr>
        <w:t>», «</w:t>
      </w:r>
      <w:proofErr w:type="spellStart"/>
      <w:r w:rsidRPr="00F47BEA">
        <w:rPr>
          <w:rFonts w:ascii="Times New Roman" w:hAnsi="Times New Roman"/>
          <w:sz w:val="24"/>
          <w:szCs w:val="24"/>
        </w:rPr>
        <w:t>швондерства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». Поэтика Булгакова-сатирика. Приём гротеска в повести. </w:t>
      </w:r>
    </w:p>
    <w:p w14:paraId="3195898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Художественная условность, фантастика, сатира (развитие понятий).</w:t>
      </w:r>
    </w:p>
    <w:p w14:paraId="50C9CCD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Михаил Александрович Шолохов.</w:t>
      </w:r>
      <w:r w:rsidRPr="00F47BEA">
        <w:rPr>
          <w:rFonts w:ascii="Times New Roman" w:hAnsi="Times New Roman"/>
          <w:sz w:val="24"/>
          <w:szCs w:val="24"/>
        </w:rPr>
        <w:t xml:space="preserve"> Слово о писателе.</w:t>
      </w:r>
    </w:p>
    <w:p w14:paraId="68C45B4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Рассказ </w:t>
      </w:r>
      <w:r w:rsidRPr="00F47BEA">
        <w:rPr>
          <w:rFonts w:ascii="Times New Roman" w:hAnsi="Times New Roman"/>
          <w:b/>
          <w:i/>
          <w:sz w:val="24"/>
          <w:szCs w:val="24"/>
        </w:rPr>
        <w:t>«Судьба человека».</w:t>
      </w:r>
      <w:r w:rsidRPr="00F47BEA">
        <w:rPr>
          <w:rFonts w:ascii="Times New Roman" w:hAnsi="Times New Roman"/>
          <w:sz w:val="24"/>
          <w:szCs w:val="24"/>
        </w:rPr>
        <w:t xml:space="preserve"> Смысл названия рассказа. Судьба родины и судьба человека. Композиция рассказа. Образ Андрея Соколова, простого человека, воина и труженика. Тема военного подвига, непобедимости человека. Автор и рассказчик в произведении. Сказовая манера повествования. Значение картины весенней природы для раскрытия идеи рассказа. Широта типизации.</w:t>
      </w:r>
    </w:p>
    <w:p w14:paraId="4FEE805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Реализм в художественной литературе. Реалистическая типизация (углубление понятия). </w:t>
      </w:r>
    </w:p>
    <w:p w14:paraId="0BBE89B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Александр Исаевич Солженицын</w:t>
      </w:r>
      <w:r w:rsidRPr="00F47BEA">
        <w:rPr>
          <w:rFonts w:ascii="Times New Roman" w:hAnsi="Times New Roman"/>
          <w:sz w:val="24"/>
          <w:szCs w:val="24"/>
        </w:rPr>
        <w:t>. Слово о писателе.</w:t>
      </w:r>
    </w:p>
    <w:p w14:paraId="27B6BC0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Рассказ </w:t>
      </w:r>
      <w:r w:rsidRPr="00F47BEA">
        <w:rPr>
          <w:rFonts w:ascii="Times New Roman" w:hAnsi="Times New Roman"/>
          <w:b/>
          <w:i/>
          <w:sz w:val="24"/>
          <w:szCs w:val="24"/>
        </w:rPr>
        <w:t>«Матрёнин двор».</w:t>
      </w:r>
      <w:r w:rsidRPr="00F47BEA">
        <w:rPr>
          <w:rFonts w:ascii="Times New Roman" w:hAnsi="Times New Roman"/>
          <w:sz w:val="24"/>
          <w:szCs w:val="24"/>
        </w:rPr>
        <w:t xml:space="preserve"> Образ праведницы. Трагизм судьбы героини. Жизненная основа притчи. </w:t>
      </w:r>
    </w:p>
    <w:p w14:paraId="2857298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Притча (углубление понятия). </w:t>
      </w:r>
    </w:p>
    <w:p w14:paraId="32E05471" w14:textId="77777777" w:rsidR="00BE01CB" w:rsidRPr="00F47BEA" w:rsidRDefault="00BE01CB" w:rsidP="00BE01CB">
      <w:pPr>
        <w:spacing w:line="240" w:lineRule="auto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           Из русской поэзии XX века</w:t>
      </w:r>
      <w:r w:rsidRPr="00F47BEA">
        <w:rPr>
          <w:rFonts w:ascii="Times New Roman" w:hAnsi="Times New Roman"/>
          <w:sz w:val="24"/>
          <w:szCs w:val="24"/>
        </w:rPr>
        <w:t xml:space="preserve"> (обзор) </w:t>
      </w:r>
    </w:p>
    <w:p w14:paraId="6314425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Общий обзор. Многообразие направлений, жанров, видов лирической поэзии. Вершинные явления русской поэзии XX века. </w:t>
      </w:r>
    </w:p>
    <w:p w14:paraId="1B414AB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Штрихи к портретам </w:t>
      </w:r>
    </w:p>
    <w:p w14:paraId="32DCED4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Александр Александрович Блок</w:t>
      </w:r>
      <w:r w:rsidRPr="00F47BEA">
        <w:rPr>
          <w:rFonts w:ascii="Times New Roman" w:hAnsi="Times New Roman"/>
          <w:sz w:val="24"/>
          <w:szCs w:val="24"/>
        </w:rPr>
        <w:t xml:space="preserve">. Слово о поэте. </w:t>
      </w:r>
    </w:p>
    <w:p w14:paraId="6088AF7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«Ветер принёс издалёка...», «О, весна без конца и без краю...», «О, я хочу безумно жить...», цикл «Родина».</w:t>
      </w:r>
      <w:r w:rsidRPr="00F47BEA">
        <w:rPr>
          <w:rFonts w:ascii="Times New Roman" w:hAnsi="Times New Roman"/>
          <w:sz w:val="24"/>
          <w:szCs w:val="24"/>
        </w:rPr>
        <w:t xml:space="preserve"> Высокие идеалы и предчувствие перемен. Трагедия поэта в «страшном мире». Глубокое, проникновенное чувство родины. Образы и ритмы поэта. Образ родины в поэзии Блока. </w:t>
      </w:r>
    </w:p>
    <w:p w14:paraId="76C031C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Сергей Александрович Есенин</w:t>
      </w:r>
      <w:r w:rsidRPr="00F47BEA">
        <w:rPr>
          <w:rFonts w:ascii="Times New Roman" w:hAnsi="Times New Roman"/>
          <w:sz w:val="24"/>
          <w:szCs w:val="24"/>
        </w:rPr>
        <w:t xml:space="preserve">. Слово о поэте. </w:t>
      </w:r>
    </w:p>
    <w:p w14:paraId="4643BA4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«Вот уже вечер...», «</w:t>
      </w:r>
      <w:proofErr w:type="spellStart"/>
      <w:r w:rsidRPr="00F47BEA">
        <w:rPr>
          <w:rFonts w:ascii="Times New Roman" w:hAnsi="Times New Roman"/>
          <w:b/>
          <w:i/>
          <w:sz w:val="24"/>
          <w:szCs w:val="24"/>
        </w:rPr>
        <w:t>He</w:t>
      </w:r>
      <w:proofErr w:type="spellEnd"/>
      <w:r w:rsidRPr="00F47BEA">
        <w:rPr>
          <w:rFonts w:ascii="Times New Roman" w:hAnsi="Times New Roman"/>
          <w:b/>
          <w:i/>
          <w:sz w:val="24"/>
          <w:szCs w:val="24"/>
        </w:rPr>
        <w:t xml:space="preserve"> жалею, не зову, не плачу...», «Край ты мой заброшенный...», «Гой ты, Русь моя родная...», «Нивы сжаты, рощи голы...», «Разбуди меня завтра рано...», «Отговорила роща золотая...».</w:t>
      </w:r>
      <w:r w:rsidRPr="00F47BEA">
        <w:rPr>
          <w:rFonts w:ascii="Times New Roman" w:hAnsi="Times New Roman"/>
          <w:sz w:val="24"/>
          <w:szCs w:val="24"/>
        </w:rPr>
        <w:t xml:space="preserve"> Народно-песенная основа произведений поэта. Сквозные образы в лирике Есенина. Тема России. Олицетворение как основной художественный приём. Своеобразие метафор и сравнений.   </w:t>
      </w:r>
    </w:p>
    <w:p w14:paraId="2F4DF4C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Владимир Владимирович Маяковский.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</w:t>
      </w:r>
    </w:p>
    <w:p w14:paraId="5CB579D2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«Послушайте!», «А вы могли бы?», «Люблю»</w:t>
      </w:r>
      <w:r w:rsidRPr="00F47BEA">
        <w:rPr>
          <w:rFonts w:ascii="Times New Roman" w:hAnsi="Times New Roman"/>
          <w:sz w:val="24"/>
          <w:szCs w:val="24"/>
        </w:rPr>
        <w:t xml:space="preserve"> (отрывок). Новаторство Маяковского-поэта. Своеобразие стиха, ритма, словотворчества. Маяковский о труде поэта. </w:t>
      </w:r>
    </w:p>
    <w:p w14:paraId="390F583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Марина Ивановна Цветаева.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1CB7F12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«Идёшь, на меня похожий...», «Бабушке», «Мне нравится, что вы больны не мной...», «Стихи к Блоку», «Откуда такая нежность?..», «Родина», «Стихи о Москве»</w:t>
      </w:r>
      <w:r w:rsidRPr="00F47BEA">
        <w:rPr>
          <w:rFonts w:ascii="Times New Roman" w:hAnsi="Times New Roman"/>
          <w:sz w:val="24"/>
          <w:szCs w:val="24"/>
        </w:rPr>
        <w:t xml:space="preserve">. </w:t>
      </w:r>
      <w:r w:rsidRPr="00F47BEA">
        <w:rPr>
          <w:rFonts w:ascii="Times New Roman" w:hAnsi="Times New Roman"/>
          <w:sz w:val="24"/>
          <w:szCs w:val="24"/>
        </w:rPr>
        <w:lastRenderedPageBreak/>
        <w:t>Стихотворения о поэзии, о любви. Особенности поэтики Цветаевой. Традиции и новаторство в творческих поисках поэта.</w:t>
      </w:r>
    </w:p>
    <w:p w14:paraId="57AC11D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Николай Алексеевич Заболоцкий.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7F35D579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«Я не ищу гармонии в природе...», «Где-то в поле возле Магадана...», «Можжевеловый куст», «О красоте человеческих лиц», «Завещание».</w:t>
      </w:r>
      <w:r w:rsidRPr="00F47BEA">
        <w:rPr>
          <w:rFonts w:ascii="Times New Roman" w:hAnsi="Times New Roman"/>
          <w:sz w:val="24"/>
          <w:szCs w:val="24"/>
        </w:rPr>
        <w:t xml:space="preserve"> Стихотворения о человеке и природе. Философская глубина обобщений поэта-мыслителя. </w:t>
      </w:r>
    </w:p>
    <w:p w14:paraId="4F4B77C5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Анна Андреевна Ахматова. </w:t>
      </w:r>
      <w:r w:rsidRPr="00F47BEA">
        <w:rPr>
          <w:rFonts w:ascii="Times New Roman" w:hAnsi="Times New Roman"/>
          <w:sz w:val="24"/>
          <w:szCs w:val="24"/>
        </w:rPr>
        <w:t xml:space="preserve">Слово о поэте. </w:t>
      </w:r>
    </w:p>
    <w:p w14:paraId="1D3EA14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Стихотворные произведения из книг </w:t>
      </w:r>
      <w:r w:rsidRPr="00F47BEA">
        <w:rPr>
          <w:rFonts w:ascii="Times New Roman" w:hAnsi="Times New Roman"/>
          <w:b/>
          <w:i/>
          <w:sz w:val="24"/>
          <w:szCs w:val="24"/>
        </w:rPr>
        <w:t>«Чётки», «Белая стая», «Пушкин», «Подорожник», «ANNO DOMINI», «Тростник», «Ветер войны».</w:t>
      </w:r>
      <w:r w:rsidRPr="00F47BEA">
        <w:rPr>
          <w:rFonts w:ascii="Times New Roman" w:hAnsi="Times New Roman"/>
          <w:sz w:val="24"/>
          <w:szCs w:val="24"/>
        </w:rPr>
        <w:t xml:space="preserve"> Трагические интонации в любовной лирике Ахматовой. Стихотворения о любви, о поэте и поэзии.</w:t>
      </w:r>
    </w:p>
    <w:p w14:paraId="06BECD8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</w:t>
      </w:r>
      <w:r w:rsidRPr="00F47BEA">
        <w:rPr>
          <w:rFonts w:ascii="Times New Roman" w:hAnsi="Times New Roman"/>
          <w:b/>
          <w:sz w:val="24"/>
          <w:szCs w:val="24"/>
        </w:rPr>
        <w:t>Борис Леонидович Пастернак.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60E09E7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«Красавица моя, вся стать...», «Перемена», «Весна в лесу», «Во всём мне хочется дойти...», «Быть знаменитым некрасиво...».</w:t>
      </w:r>
      <w:r w:rsidRPr="00F47BEA">
        <w:rPr>
          <w:rFonts w:ascii="Times New Roman" w:hAnsi="Times New Roman"/>
          <w:sz w:val="24"/>
          <w:szCs w:val="24"/>
        </w:rPr>
        <w:t xml:space="preserve"> Философская глубина лирики Б. Пастернака. Одухотворённая предметность </w:t>
      </w:r>
      <w:proofErr w:type="spellStart"/>
      <w:r w:rsidRPr="00F47BEA">
        <w:rPr>
          <w:rFonts w:ascii="Times New Roman" w:hAnsi="Times New Roman"/>
          <w:sz w:val="24"/>
          <w:szCs w:val="24"/>
        </w:rPr>
        <w:t>пастернаковской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 поэзии. Приобщение вечных тем к современности в стихах о природе и любви.</w:t>
      </w:r>
    </w:p>
    <w:p w14:paraId="242C524A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Александр Трифонович Твардовский.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535D9B8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«Урожай», «Весенние строчки», «Я убит подо Ржевом».</w:t>
      </w:r>
      <w:r w:rsidRPr="00F47BEA">
        <w:rPr>
          <w:rFonts w:ascii="Times New Roman" w:hAnsi="Times New Roman"/>
          <w:sz w:val="24"/>
          <w:szCs w:val="24"/>
        </w:rPr>
        <w:t xml:space="preserve"> Стихотворения о родине, о природе. Интонация и стиль стихотворений.</w:t>
      </w:r>
    </w:p>
    <w:p w14:paraId="492552A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Те о р и я л и т е р а т у р ы. Силлабо-тоническая и тоническая системы стихосложения (углубление представлений). </w:t>
      </w:r>
    </w:p>
    <w:p w14:paraId="37E1AA9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             </w:t>
      </w:r>
    </w:p>
    <w:p w14:paraId="675B14DC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ПЕСНИ И РОМАНСЫ НА СТИХИ ПОЭТОВ </w:t>
      </w:r>
    </w:p>
    <w:p w14:paraId="2C3C353B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XIX—XX ВЕКОВ (обзор)</w:t>
      </w:r>
    </w:p>
    <w:p w14:paraId="1CD2F53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А. С. Пушкин. </w:t>
      </w:r>
      <w:r w:rsidRPr="00F47BEA">
        <w:rPr>
          <w:rFonts w:ascii="Times New Roman" w:hAnsi="Times New Roman"/>
          <w:b/>
          <w:i/>
          <w:sz w:val="24"/>
          <w:szCs w:val="24"/>
        </w:rPr>
        <w:t>«Певец»;</w:t>
      </w:r>
      <w:r w:rsidRPr="00F47BEA">
        <w:rPr>
          <w:rFonts w:ascii="Times New Roman" w:hAnsi="Times New Roman"/>
          <w:b/>
          <w:sz w:val="24"/>
          <w:szCs w:val="24"/>
        </w:rPr>
        <w:t xml:space="preserve"> М. Ю. Лермонтов. </w:t>
      </w:r>
      <w:r w:rsidRPr="00F47BEA">
        <w:rPr>
          <w:rFonts w:ascii="Times New Roman" w:hAnsi="Times New Roman"/>
          <w:b/>
          <w:i/>
          <w:sz w:val="24"/>
          <w:szCs w:val="24"/>
        </w:rPr>
        <w:t>«Отчего»;</w:t>
      </w:r>
      <w:r w:rsidRPr="00F47BEA">
        <w:rPr>
          <w:rFonts w:ascii="Times New Roman" w:hAnsi="Times New Roman"/>
          <w:b/>
          <w:sz w:val="24"/>
          <w:szCs w:val="24"/>
        </w:rPr>
        <w:t xml:space="preserve"> В. А. Соллогуб. «</w:t>
      </w:r>
      <w:r w:rsidRPr="00F47BEA">
        <w:rPr>
          <w:rFonts w:ascii="Times New Roman" w:hAnsi="Times New Roman"/>
          <w:b/>
          <w:i/>
          <w:sz w:val="24"/>
          <w:szCs w:val="24"/>
        </w:rPr>
        <w:t>Серенада»</w:t>
      </w:r>
      <w:r w:rsidRPr="00F47BEA">
        <w:rPr>
          <w:rFonts w:ascii="Times New Roman" w:hAnsi="Times New Roman"/>
          <w:sz w:val="24"/>
          <w:szCs w:val="24"/>
        </w:rPr>
        <w:t xml:space="preserve"> («Закинув плащ, с гитарой под рукою...»); </w:t>
      </w:r>
      <w:r w:rsidRPr="00F47BEA">
        <w:rPr>
          <w:rFonts w:ascii="Times New Roman" w:hAnsi="Times New Roman"/>
          <w:b/>
          <w:sz w:val="24"/>
          <w:szCs w:val="24"/>
        </w:rPr>
        <w:t xml:space="preserve">Н. А. Некрасов. </w:t>
      </w:r>
      <w:r w:rsidRPr="00F47BEA">
        <w:rPr>
          <w:rFonts w:ascii="Times New Roman" w:hAnsi="Times New Roman"/>
          <w:b/>
          <w:i/>
          <w:sz w:val="24"/>
          <w:szCs w:val="24"/>
        </w:rPr>
        <w:t>«Тройка»</w:t>
      </w:r>
      <w:r w:rsidRPr="00F47BEA">
        <w:rPr>
          <w:rFonts w:ascii="Times New Roman" w:hAnsi="Times New Roman"/>
          <w:i/>
          <w:sz w:val="24"/>
          <w:szCs w:val="24"/>
        </w:rPr>
        <w:t xml:space="preserve"> («</w:t>
      </w:r>
      <w:r w:rsidRPr="00F47BEA">
        <w:rPr>
          <w:rFonts w:ascii="Times New Roman" w:hAnsi="Times New Roman"/>
          <w:sz w:val="24"/>
          <w:szCs w:val="24"/>
        </w:rPr>
        <w:t xml:space="preserve">Что ты жадно глядишь на дорогу...»); </w:t>
      </w:r>
      <w:r w:rsidRPr="00F47BEA">
        <w:rPr>
          <w:rFonts w:ascii="Times New Roman" w:hAnsi="Times New Roman"/>
          <w:b/>
          <w:sz w:val="24"/>
          <w:szCs w:val="24"/>
        </w:rPr>
        <w:t xml:space="preserve">Е. А. Баратынский. </w:t>
      </w:r>
      <w:r w:rsidRPr="00F47BEA">
        <w:rPr>
          <w:rFonts w:ascii="Times New Roman" w:hAnsi="Times New Roman"/>
          <w:b/>
          <w:i/>
          <w:sz w:val="24"/>
          <w:szCs w:val="24"/>
        </w:rPr>
        <w:t>«Разуверение»;</w:t>
      </w:r>
      <w:r w:rsidRPr="00F47BEA">
        <w:rPr>
          <w:rFonts w:ascii="Times New Roman" w:hAnsi="Times New Roman"/>
          <w:b/>
          <w:sz w:val="24"/>
          <w:szCs w:val="24"/>
        </w:rPr>
        <w:t xml:space="preserve"> Ф. И. Тютчев. </w:t>
      </w:r>
      <w:r w:rsidRPr="00F47BEA">
        <w:rPr>
          <w:rFonts w:ascii="Times New Roman" w:hAnsi="Times New Roman"/>
          <w:b/>
          <w:i/>
          <w:sz w:val="24"/>
          <w:szCs w:val="24"/>
        </w:rPr>
        <w:t>«К. Б.»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Pr="00F47BEA">
        <w:rPr>
          <w:rFonts w:ascii="Times New Roman" w:hAnsi="Times New Roman"/>
          <w:sz w:val="24"/>
          <w:szCs w:val="24"/>
        </w:rPr>
        <w:t xml:space="preserve">(«Я встретил вас — и всё былое...»); </w:t>
      </w:r>
      <w:r w:rsidRPr="00F47BEA">
        <w:rPr>
          <w:rFonts w:ascii="Times New Roman" w:hAnsi="Times New Roman"/>
          <w:b/>
          <w:sz w:val="24"/>
          <w:szCs w:val="24"/>
        </w:rPr>
        <w:t>А. К. Толстой. «</w:t>
      </w:r>
      <w:r w:rsidRPr="00F47BEA">
        <w:rPr>
          <w:rFonts w:ascii="Times New Roman" w:hAnsi="Times New Roman"/>
          <w:b/>
          <w:i/>
          <w:sz w:val="24"/>
          <w:szCs w:val="24"/>
        </w:rPr>
        <w:t>Средь шумного бала, случайно...»;</w:t>
      </w:r>
      <w:r w:rsidRPr="00F47BEA">
        <w:rPr>
          <w:rFonts w:ascii="Times New Roman" w:hAnsi="Times New Roman"/>
          <w:b/>
          <w:sz w:val="24"/>
          <w:szCs w:val="24"/>
        </w:rPr>
        <w:t xml:space="preserve"> А. А. Фет. </w:t>
      </w:r>
      <w:r w:rsidRPr="00F47BEA">
        <w:rPr>
          <w:rFonts w:ascii="Times New Roman" w:hAnsi="Times New Roman"/>
          <w:b/>
          <w:i/>
          <w:sz w:val="24"/>
          <w:szCs w:val="24"/>
        </w:rPr>
        <w:t>«Я тебе ничего не скажу...»;</w:t>
      </w:r>
      <w:r w:rsidRPr="00F47BEA">
        <w:rPr>
          <w:rFonts w:ascii="Times New Roman" w:hAnsi="Times New Roman"/>
          <w:b/>
          <w:sz w:val="24"/>
          <w:szCs w:val="24"/>
        </w:rPr>
        <w:t xml:space="preserve"> А. А. Сурков. </w:t>
      </w:r>
      <w:r w:rsidRPr="00F47BEA">
        <w:rPr>
          <w:rFonts w:ascii="Times New Roman" w:hAnsi="Times New Roman"/>
          <w:b/>
          <w:i/>
          <w:sz w:val="24"/>
          <w:szCs w:val="24"/>
        </w:rPr>
        <w:t>«Бьётся в тесной печурке огонь...»;</w:t>
      </w:r>
      <w:r w:rsidRPr="00F47BEA">
        <w:rPr>
          <w:rFonts w:ascii="Times New Roman" w:hAnsi="Times New Roman"/>
          <w:b/>
          <w:sz w:val="24"/>
          <w:szCs w:val="24"/>
        </w:rPr>
        <w:t xml:space="preserve"> К. М. Симонов. </w:t>
      </w:r>
      <w:r w:rsidRPr="00F47BEA">
        <w:rPr>
          <w:rFonts w:ascii="Times New Roman" w:hAnsi="Times New Roman"/>
          <w:b/>
          <w:i/>
          <w:sz w:val="24"/>
          <w:szCs w:val="24"/>
        </w:rPr>
        <w:t>«Жди меня, и я вернусь...»;</w:t>
      </w:r>
      <w:r w:rsidRPr="00F47BEA">
        <w:rPr>
          <w:rFonts w:ascii="Times New Roman" w:hAnsi="Times New Roman"/>
          <w:b/>
          <w:sz w:val="24"/>
          <w:szCs w:val="24"/>
        </w:rPr>
        <w:t xml:space="preserve"> Н. А. Заболоцкий. </w:t>
      </w:r>
      <w:r w:rsidRPr="00F47BEA">
        <w:rPr>
          <w:rFonts w:ascii="Times New Roman" w:hAnsi="Times New Roman"/>
          <w:b/>
          <w:i/>
          <w:sz w:val="24"/>
          <w:szCs w:val="24"/>
        </w:rPr>
        <w:t>«Признание»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Pr="00F47BEA">
        <w:rPr>
          <w:rFonts w:ascii="Times New Roman" w:hAnsi="Times New Roman"/>
          <w:sz w:val="24"/>
          <w:szCs w:val="24"/>
        </w:rPr>
        <w:t>и др.</w:t>
      </w:r>
      <w:r w:rsidRPr="00F47BEA">
        <w:rPr>
          <w:rFonts w:ascii="Times New Roman" w:hAnsi="Times New Roman"/>
          <w:b/>
          <w:sz w:val="24"/>
          <w:szCs w:val="24"/>
        </w:rPr>
        <w:t xml:space="preserve"> </w:t>
      </w:r>
      <w:r w:rsidRPr="00F47BEA">
        <w:rPr>
          <w:rFonts w:ascii="Times New Roman" w:hAnsi="Times New Roman"/>
          <w:sz w:val="24"/>
          <w:szCs w:val="24"/>
        </w:rPr>
        <w:t xml:space="preserve">Романсы и песни как синтетический жанр, выражающий переживания, мысли, настроения человека. </w:t>
      </w:r>
    </w:p>
    <w:p w14:paraId="6415540E" w14:textId="77777777" w:rsidR="00BE01CB" w:rsidRPr="00F47BEA" w:rsidRDefault="00BE01CB" w:rsidP="00BE01CB">
      <w:pPr>
        <w:spacing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>ИЗ ЗАРУБЕЖНОЙ ЛИТЕРАТУРЫ</w:t>
      </w:r>
    </w:p>
    <w:p w14:paraId="21469593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 xml:space="preserve">Античная лирика </w:t>
      </w:r>
    </w:p>
    <w:p w14:paraId="2BE4DEE0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 xml:space="preserve">    Гораций.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0647133E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b/>
          <w:i/>
          <w:sz w:val="24"/>
          <w:szCs w:val="24"/>
        </w:rPr>
        <w:t xml:space="preserve">   «Я воздвиг памятник...».</w:t>
      </w:r>
      <w:r w:rsidRPr="00F47BEA">
        <w:rPr>
          <w:rFonts w:ascii="Times New Roman" w:hAnsi="Times New Roman"/>
          <w:sz w:val="24"/>
          <w:szCs w:val="24"/>
        </w:rPr>
        <w:t xml:space="preserve"> Поэтическое творчество в системе человеческого бытия. Мысль о поэтических заслугах — знакомство римлян с греческими лириками. Традиции античной оды в творчестве Державина и Пушкина. </w:t>
      </w:r>
    </w:p>
    <w:p w14:paraId="6FB9D928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Данте Алигьери.</w:t>
      </w:r>
      <w:r w:rsidRPr="00F47BEA">
        <w:rPr>
          <w:rFonts w:ascii="Times New Roman" w:hAnsi="Times New Roman"/>
          <w:sz w:val="24"/>
          <w:szCs w:val="24"/>
        </w:rPr>
        <w:t xml:space="preserve"> Слово о поэте. </w:t>
      </w:r>
    </w:p>
    <w:p w14:paraId="47CCD71B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lastRenderedPageBreak/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«Божественная комедия»</w:t>
      </w:r>
      <w:r w:rsidRPr="00F47BEA">
        <w:rPr>
          <w:rFonts w:ascii="Times New Roman" w:hAnsi="Times New Roman"/>
          <w:sz w:val="24"/>
          <w:szCs w:val="24"/>
        </w:rPr>
        <w:t xml:space="preserve"> (фрагменты). Множественность смыслов поэмы: буквальный (изображение загробного мира), аллегорический (движение идеи бытия от мрака к свету, от страданий к радости, от заблуждений к истине, идея восхождения души к духовным высотам через познание мира), моральный (идея воздаяния в загробном мире за земные дела), мистический (интуитивное постижение божественной идеи через восприятие красоты поэзии как божественного языка, хотя и сотворённого земным человеком). </w:t>
      </w:r>
    </w:p>
    <w:p w14:paraId="1864FF2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Уильям Шекспир.</w:t>
      </w:r>
      <w:r w:rsidRPr="00F47BEA">
        <w:rPr>
          <w:rFonts w:ascii="Times New Roman" w:hAnsi="Times New Roman"/>
          <w:sz w:val="24"/>
          <w:szCs w:val="24"/>
        </w:rPr>
        <w:t xml:space="preserve"> Краткие сведения о жизни и творчестве Шекспира. Характеристика гуманизма эпохи Возрождения. </w:t>
      </w:r>
    </w:p>
    <w:p w14:paraId="759D348F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</w:t>
      </w:r>
      <w:r w:rsidRPr="00F47BEA">
        <w:rPr>
          <w:rFonts w:ascii="Times New Roman" w:hAnsi="Times New Roman"/>
          <w:b/>
          <w:i/>
          <w:sz w:val="24"/>
          <w:szCs w:val="24"/>
        </w:rPr>
        <w:t>«Гамлет»</w:t>
      </w:r>
      <w:r w:rsidRPr="00F47BEA">
        <w:rPr>
          <w:rFonts w:ascii="Times New Roman" w:hAnsi="Times New Roman"/>
          <w:sz w:val="24"/>
          <w:szCs w:val="24"/>
        </w:rPr>
        <w:t xml:space="preserve"> (обзор с чтением отдельных сцен по выбору учителя, например: монологи Гамлета из сцены пятой (1-й акт), сцены первой (3-й акт), сцены четвёртой (4-й акт). «Гамлет» — «пьеса на все века» (А. </w:t>
      </w:r>
      <w:proofErr w:type="spellStart"/>
      <w:r w:rsidRPr="00F47BEA">
        <w:rPr>
          <w:rFonts w:ascii="Times New Roman" w:hAnsi="Times New Roman"/>
          <w:sz w:val="24"/>
          <w:szCs w:val="24"/>
        </w:rPr>
        <w:t>Аникст</w:t>
      </w:r>
      <w:proofErr w:type="spellEnd"/>
      <w:r w:rsidRPr="00F47BEA">
        <w:rPr>
          <w:rFonts w:ascii="Times New Roman" w:hAnsi="Times New Roman"/>
          <w:sz w:val="24"/>
          <w:szCs w:val="24"/>
        </w:rPr>
        <w:t xml:space="preserve">). Общечеловеческое значение героев Шекспира. Образ Гамлета, гуманиста эпохи Возрождения. Одиночество Гамлета в его конфликте с реальным миром «расшатавшегося века». Трагизм любви Гамлета и Офелии. Философская глубина трагедии «Гамлет». Гамлет как вечный образ мировой литературы. Шекспир и русская литература. </w:t>
      </w:r>
    </w:p>
    <w:p w14:paraId="2AF65766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Трагедия как драматический жанр (углубление понятия). </w:t>
      </w:r>
    </w:p>
    <w:p w14:paraId="4783AADD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sz w:val="24"/>
          <w:szCs w:val="24"/>
        </w:rPr>
        <w:t>Иоганн Вольфганг Гёте.</w:t>
      </w:r>
      <w:r w:rsidRPr="00F47BEA">
        <w:rPr>
          <w:rFonts w:ascii="Times New Roman" w:hAnsi="Times New Roman"/>
          <w:sz w:val="24"/>
          <w:szCs w:val="24"/>
        </w:rPr>
        <w:t xml:space="preserve"> Краткие сведения о жизни и творчестве Гёте. Характеристика особенностей эпохи Просвещения. </w:t>
      </w:r>
    </w:p>
    <w:p w14:paraId="213EACB7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</w:t>
      </w:r>
      <w:r w:rsidRPr="00F47BEA">
        <w:rPr>
          <w:rFonts w:ascii="Times New Roman" w:hAnsi="Times New Roman"/>
          <w:b/>
          <w:i/>
          <w:sz w:val="24"/>
          <w:szCs w:val="24"/>
        </w:rPr>
        <w:t>«Фауст»</w:t>
      </w:r>
      <w:r w:rsidRPr="00F47BEA">
        <w:rPr>
          <w:rFonts w:ascii="Times New Roman" w:hAnsi="Times New Roman"/>
          <w:sz w:val="24"/>
          <w:szCs w:val="24"/>
        </w:rPr>
        <w:t xml:space="preserve"> (обзор с чтением отдельных сцен по выбору учителя, например: «Пролог на небесах», «У городских ворот», «Кабинет Фауста», «Сад», «Ночь. Улица перед домом Гретхен», «Тюрьма», последний монолог Фауста из второй части трагедии). </w:t>
      </w:r>
    </w:p>
    <w:p w14:paraId="7C74A671" w14:textId="77777777" w:rsidR="00BE01CB" w:rsidRPr="00F47BEA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«Фауст» — философская трагедия эпохи Просвещения. Сюжет и композиция трагедии. Борьба добра и зла в мире как движущая сила его развития, динамики бытия. Противостояние творческой личности Фауста и неверия, духа сомнения Мефистофеля. Поиски Фаустом справедливости и разумного смысла жизни человечества. «Пролог на небесах» — ключ к основной идее трагедии. Смысл противопоставления Фауста и Вагнера, творчества и схоластической рутины. Трагизм любви Фауста и Гретхен. Итоговый смысл великой трагедии — «Лишь тот достоин жизни и свободы, кто каждый день идёт за них на бой». Особенности жанра трагедии «Фауст»: сочетание в ней реальности и элементов условности и фантастики. Фауст как вечный образ мировой литературы. Гёте и русская литература. </w:t>
      </w:r>
    </w:p>
    <w:p w14:paraId="2962E2FD" w14:textId="431BBD83" w:rsidR="00853811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F47BEA">
        <w:rPr>
          <w:rFonts w:ascii="Times New Roman" w:hAnsi="Times New Roman"/>
          <w:sz w:val="24"/>
          <w:szCs w:val="24"/>
        </w:rPr>
        <w:t xml:space="preserve">    Те о р и я л и т е р а т у р ы. Драматическая поэма (углубление понятия).</w:t>
      </w:r>
    </w:p>
    <w:p w14:paraId="1A421FB6" w14:textId="77777777" w:rsidR="00BE01CB" w:rsidRPr="00BE01CB" w:rsidRDefault="00BE01CB" w:rsidP="00BE01CB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1AAC253" w14:textId="77777777" w:rsidR="003531CA" w:rsidRPr="00F47BEA" w:rsidRDefault="003531CA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1EEDCFC2" w14:textId="77777777" w:rsidR="003531CA" w:rsidRPr="00F47BEA" w:rsidRDefault="003531CA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5 класс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379"/>
        <w:gridCol w:w="2375"/>
      </w:tblGrid>
      <w:tr w:rsidR="00313754" w:rsidRPr="00F47BEA" w14:paraId="69B09812" w14:textId="77777777" w:rsidTr="00313754">
        <w:trPr>
          <w:jc w:val="center"/>
        </w:trPr>
        <w:tc>
          <w:tcPr>
            <w:tcW w:w="6379" w:type="dxa"/>
          </w:tcPr>
          <w:p w14:paraId="79E6E622" w14:textId="77777777" w:rsidR="00313754" w:rsidRPr="00F47BEA" w:rsidRDefault="00313754" w:rsidP="00F47BE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Содержание</w:t>
            </w:r>
          </w:p>
        </w:tc>
        <w:tc>
          <w:tcPr>
            <w:tcW w:w="2375" w:type="dxa"/>
          </w:tcPr>
          <w:p w14:paraId="2A17AF66" w14:textId="77777777" w:rsidR="00313754" w:rsidRPr="00F47BEA" w:rsidRDefault="00313754" w:rsidP="00F47BE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Кол-во часов</w:t>
            </w:r>
          </w:p>
        </w:tc>
      </w:tr>
      <w:tr w:rsidR="00313754" w:rsidRPr="00F47BEA" w14:paraId="5BD91CCB" w14:textId="77777777" w:rsidTr="00313754">
        <w:trPr>
          <w:jc w:val="center"/>
        </w:trPr>
        <w:tc>
          <w:tcPr>
            <w:tcW w:w="6379" w:type="dxa"/>
          </w:tcPr>
          <w:p w14:paraId="053FCE32" w14:textId="77777777" w:rsidR="00313754" w:rsidRPr="00F47BEA" w:rsidRDefault="00313754" w:rsidP="00F47BEA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Введение</w:t>
            </w:r>
          </w:p>
        </w:tc>
        <w:tc>
          <w:tcPr>
            <w:tcW w:w="2375" w:type="dxa"/>
          </w:tcPr>
          <w:p w14:paraId="7BD6005E" w14:textId="77777777" w:rsidR="00313754" w:rsidRPr="00F47BEA" w:rsidRDefault="00313754" w:rsidP="00F47BE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313754" w:rsidRPr="00F47BEA" w14:paraId="1A226E1D" w14:textId="77777777" w:rsidTr="00313754">
        <w:trPr>
          <w:jc w:val="center"/>
        </w:trPr>
        <w:tc>
          <w:tcPr>
            <w:tcW w:w="6379" w:type="dxa"/>
          </w:tcPr>
          <w:p w14:paraId="3397FE02" w14:textId="77777777" w:rsidR="00313754" w:rsidRPr="00F47BEA" w:rsidRDefault="00313754" w:rsidP="00F47BEA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Устное народное творчество</w:t>
            </w:r>
          </w:p>
        </w:tc>
        <w:tc>
          <w:tcPr>
            <w:tcW w:w="2375" w:type="dxa"/>
          </w:tcPr>
          <w:p w14:paraId="68F856AF" w14:textId="5DA701B8" w:rsidR="00313754" w:rsidRPr="00F47BEA" w:rsidRDefault="009C04FB" w:rsidP="00F47BE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313754" w:rsidRPr="00F47BEA" w14:paraId="733A8465" w14:textId="77777777" w:rsidTr="00313754">
        <w:trPr>
          <w:jc w:val="center"/>
        </w:trPr>
        <w:tc>
          <w:tcPr>
            <w:tcW w:w="6379" w:type="dxa"/>
          </w:tcPr>
          <w:p w14:paraId="71B700A5" w14:textId="0C76436F" w:rsidR="00313754" w:rsidRPr="00F47BEA" w:rsidRDefault="00313754" w:rsidP="00F47BEA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Из </w:t>
            </w:r>
            <w:r w:rsidR="009C04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русской </w:t>
            </w: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литературы </w:t>
            </w:r>
            <w:r w:rsidRPr="00F47BE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XVIII</w:t>
            </w:r>
            <w:r w:rsidR="009C04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</w:t>
            </w:r>
            <w:r w:rsidR="009C04FB" w:rsidRPr="009C04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9C04FB" w:rsidRPr="00F47BE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XIX</w:t>
            </w: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ве</w:t>
            </w:r>
            <w:r w:rsidR="009C04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ков</w:t>
            </w:r>
          </w:p>
        </w:tc>
        <w:tc>
          <w:tcPr>
            <w:tcW w:w="2375" w:type="dxa"/>
          </w:tcPr>
          <w:p w14:paraId="14A0ADDC" w14:textId="26F71BC5" w:rsidR="00313754" w:rsidRPr="00F47BEA" w:rsidRDefault="009C04FB" w:rsidP="00F47BE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44</w:t>
            </w:r>
          </w:p>
        </w:tc>
      </w:tr>
      <w:tr w:rsidR="00313754" w:rsidRPr="00F47BEA" w14:paraId="1D3078C1" w14:textId="77777777" w:rsidTr="00313754">
        <w:trPr>
          <w:jc w:val="center"/>
        </w:trPr>
        <w:tc>
          <w:tcPr>
            <w:tcW w:w="6379" w:type="dxa"/>
          </w:tcPr>
          <w:p w14:paraId="165C84F3" w14:textId="25A1E784" w:rsidR="00313754" w:rsidRPr="00F47BEA" w:rsidRDefault="00313754" w:rsidP="00F47BEA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Из </w:t>
            </w:r>
            <w:r w:rsidR="009C04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русской </w:t>
            </w: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литературы </w:t>
            </w:r>
            <w:r w:rsidRPr="00F47BEA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>XX</w:t>
            </w: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века</w:t>
            </w:r>
          </w:p>
        </w:tc>
        <w:tc>
          <w:tcPr>
            <w:tcW w:w="2375" w:type="dxa"/>
          </w:tcPr>
          <w:p w14:paraId="766509A8" w14:textId="6B1780DC" w:rsidR="00313754" w:rsidRPr="00F47BEA" w:rsidRDefault="00313754" w:rsidP="00F47BEA">
            <w:pPr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="009C04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</w:tr>
      <w:tr w:rsidR="00313754" w:rsidRPr="00F47BEA" w14:paraId="3F998731" w14:textId="77777777" w:rsidTr="00313754">
        <w:trPr>
          <w:jc w:val="center"/>
        </w:trPr>
        <w:tc>
          <w:tcPr>
            <w:tcW w:w="6379" w:type="dxa"/>
          </w:tcPr>
          <w:p w14:paraId="65EC4636" w14:textId="77777777" w:rsidR="00313754" w:rsidRPr="00F47BEA" w:rsidRDefault="00313754" w:rsidP="00F47BEA">
            <w:pPr>
              <w:tabs>
                <w:tab w:val="left" w:pos="1276"/>
              </w:tabs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Из зарубежной литературы</w:t>
            </w:r>
          </w:p>
        </w:tc>
        <w:tc>
          <w:tcPr>
            <w:tcW w:w="2375" w:type="dxa"/>
          </w:tcPr>
          <w:p w14:paraId="344E6C32" w14:textId="37E22AEA" w:rsidR="00313754" w:rsidRPr="00F47BEA" w:rsidRDefault="00313754" w:rsidP="00F47BEA">
            <w:pPr>
              <w:tabs>
                <w:tab w:val="left" w:pos="1276"/>
              </w:tabs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9C04F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</w:tr>
      <w:tr w:rsidR="009C04FB" w:rsidRPr="00F47BEA" w14:paraId="4FC99991" w14:textId="77777777" w:rsidTr="00313754">
        <w:trPr>
          <w:jc w:val="center"/>
        </w:trPr>
        <w:tc>
          <w:tcPr>
            <w:tcW w:w="6379" w:type="dxa"/>
          </w:tcPr>
          <w:p w14:paraId="58C5E993" w14:textId="05A4E7E2" w:rsidR="009C04FB" w:rsidRPr="00F47BEA" w:rsidRDefault="009C04FB" w:rsidP="00F47BEA">
            <w:pPr>
              <w:tabs>
                <w:tab w:val="left" w:pos="1276"/>
              </w:tabs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Современная отечественная и зарубежная литература</w:t>
            </w:r>
          </w:p>
        </w:tc>
        <w:tc>
          <w:tcPr>
            <w:tcW w:w="2375" w:type="dxa"/>
          </w:tcPr>
          <w:p w14:paraId="3B9EA26A" w14:textId="22607696" w:rsidR="009C04FB" w:rsidRPr="00F47BEA" w:rsidRDefault="009C04FB" w:rsidP="00F47BEA">
            <w:pPr>
              <w:tabs>
                <w:tab w:val="left" w:pos="1276"/>
              </w:tabs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</w:tr>
      <w:tr w:rsidR="00313754" w:rsidRPr="00F47BEA" w14:paraId="02786E3C" w14:textId="77777777" w:rsidTr="00313754">
        <w:trPr>
          <w:jc w:val="center"/>
        </w:trPr>
        <w:tc>
          <w:tcPr>
            <w:tcW w:w="6379" w:type="dxa"/>
          </w:tcPr>
          <w:p w14:paraId="7064C35A" w14:textId="77777777" w:rsidR="00313754" w:rsidRPr="00F47BEA" w:rsidRDefault="00313754" w:rsidP="00F47BEA">
            <w:pPr>
              <w:tabs>
                <w:tab w:val="left" w:pos="1276"/>
              </w:tabs>
              <w:suppressAutoHyphens/>
              <w:snapToGrid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Итоговые уроки</w:t>
            </w:r>
          </w:p>
        </w:tc>
        <w:tc>
          <w:tcPr>
            <w:tcW w:w="2375" w:type="dxa"/>
          </w:tcPr>
          <w:p w14:paraId="64A75518" w14:textId="6FFA89D2" w:rsidR="00313754" w:rsidRPr="00F47BEA" w:rsidRDefault="009C04FB" w:rsidP="00F47BEA">
            <w:pPr>
              <w:tabs>
                <w:tab w:val="left" w:pos="1276"/>
              </w:tabs>
              <w:suppressAutoHyphens/>
              <w:snapToGri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313754" w:rsidRPr="00F47BEA" w14:paraId="6AAD071A" w14:textId="77777777" w:rsidTr="00313754">
        <w:trPr>
          <w:jc w:val="center"/>
        </w:trPr>
        <w:tc>
          <w:tcPr>
            <w:tcW w:w="6379" w:type="dxa"/>
          </w:tcPr>
          <w:p w14:paraId="189AFC3B" w14:textId="77777777" w:rsidR="00313754" w:rsidRPr="00F47BEA" w:rsidRDefault="00313754" w:rsidP="00F47BEA">
            <w:pPr>
              <w:tabs>
                <w:tab w:val="left" w:pos="1276"/>
              </w:tabs>
              <w:suppressAutoHyphens/>
              <w:snapToGrid w:val="0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2375" w:type="dxa"/>
          </w:tcPr>
          <w:p w14:paraId="0CCB3496" w14:textId="77777777" w:rsidR="00313754" w:rsidRPr="00F47BEA" w:rsidRDefault="00313754" w:rsidP="00F47BEA">
            <w:pPr>
              <w:tabs>
                <w:tab w:val="left" w:pos="1276"/>
              </w:tabs>
              <w:suppressAutoHyphens/>
              <w:snapToGrid w:val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F47BEA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102</w:t>
            </w:r>
          </w:p>
        </w:tc>
      </w:tr>
    </w:tbl>
    <w:p w14:paraId="0AF65B85" w14:textId="77777777" w:rsidR="00207459" w:rsidRPr="00F47BEA" w:rsidRDefault="00207459" w:rsidP="00F47BE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2821C673" w14:textId="77777777" w:rsidR="00207459" w:rsidRPr="00F47BEA" w:rsidRDefault="00207459" w:rsidP="00F47BEA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6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375"/>
      </w:tblGrid>
      <w:tr w:rsidR="00313754" w:rsidRPr="00F47BEA" w14:paraId="746A7311" w14:textId="77777777" w:rsidTr="00313754">
        <w:trPr>
          <w:trHeight w:val="351"/>
          <w:jc w:val="center"/>
        </w:trPr>
        <w:tc>
          <w:tcPr>
            <w:tcW w:w="6379" w:type="dxa"/>
            <w:shd w:val="clear" w:color="auto" w:fill="auto"/>
          </w:tcPr>
          <w:p w14:paraId="13C0C5AA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Содержание темы</w:t>
            </w:r>
          </w:p>
        </w:tc>
        <w:tc>
          <w:tcPr>
            <w:tcW w:w="2375" w:type="dxa"/>
            <w:shd w:val="clear" w:color="auto" w:fill="auto"/>
          </w:tcPr>
          <w:p w14:paraId="656BD22A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Количество часов</w:t>
            </w:r>
          </w:p>
        </w:tc>
      </w:tr>
      <w:tr w:rsidR="00313754" w:rsidRPr="00F47BEA" w14:paraId="131F118F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06A628C9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Введение</w:t>
            </w:r>
          </w:p>
        </w:tc>
        <w:tc>
          <w:tcPr>
            <w:tcW w:w="2375" w:type="dxa"/>
            <w:shd w:val="clear" w:color="auto" w:fill="auto"/>
          </w:tcPr>
          <w:p w14:paraId="2F7769B5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1FB90E97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2A65D13E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375" w:type="dxa"/>
            <w:shd w:val="clear" w:color="auto" w:fill="auto"/>
          </w:tcPr>
          <w:p w14:paraId="1F19114A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3</w:t>
            </w:r>
          </w:p>
        </w:tc>
      </w:tr>
      <w:tr w:rsidR="00313754" w:rsidRPr="00F47BEA" w14:paraId="32211132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2F95EA37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375" w:type="dxa"/>
            <w:shd w:val="clear" w:color="auto" w:fill="auto"/>
          </w:tcPr>
          <w:p w14:paraId="25470F42" w14:textId="55CF5BB3" w:rsidR="00313754" w:rsidRPr="00011BAB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158E3AC3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6BCAA01C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русской 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XVIII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576D421D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1</w:t>
            </w:r>
          </w:p>
        </w:tc>
      </w:tr>
      <w:tr w:rsidR="00313754" w:rsidRPr="00F47BEA" w14:paraId="21E2AFEC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69A7AF41" w14:textId="477DD16B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B133FD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XIX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60FB4068" w14:textId="042AED9D" w:rsidR="00313754" w:rsidRPr="00011BAB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31</w:t>
            </w:r>
          </w:p>
        </w:tc>
      </w:tr>
      <w:tr w:rsidR="00313754" w:rsidRPr="00F47BEA" w14:paraId="44F205FB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28337B47" w14:textId="51B280B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B133FD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5A0D2284" w14:textId="61E90627" w:rsidR="00313754" w:rsidRPr="00011BAB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19</w:t>
            </w:r>
          </w:p>
        </w:tc>
      </w:tr>
      <w:tr w:rsidR="00313754" w:rsidRPr="00F47BEA" w14:paraId="3283F69D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07955F65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литературы народов России</w:t>
            </w:r>
          </w:p>
        </w:tc>
        <w:tc>
          <w:tcPr>
            <w:tcW w:w="2375" w:type="dxa"/>
            <w:shd w:val="clear" w:color="auto" w:fill="auto"/>
          </w:tcPr>
          <w:p w14:paraId="08795A25" w14:textId="47417B89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069A7B9A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7B86A413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375" w:type="dxa"/>
            <w:shd w:val="clear" w:color="auto" w:fill="auto"/>
          </w:tcPr>
          <w:p w14:paraId="77515799" w14:textId="78AF702E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0</w:t>
            </w:r>
          </w:p>
        </w:tc>
      </w:tr>
      <w:tr w:rsidR="00313754" w:rsidRPr="00F47BEA" w14:paraId="7BE4D8CB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46B76ACE" w14:textId="6CB39E3D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Заключительный урок</w:t>
            </w:r>
          </w:p>
        </w:tc>
        <w:tc>
          <w:tcPr>
            <w:tcW w:w="2375" w:type="dxa"/>
            <w:shd w:val="clear" w:color="auto" w:fill="auto"/>
          </w:tcPr>
          <w:p w14:paraId="058935E2" w14:textId="39B6E91A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67CA030B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4D357C14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shd w:val="clear" w:color="auto" w:fill="auto"/>
          </w:tcPr>
          <w:p w14:paraId="17E5D932" w14:textId="48A9AC51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68</w:t>
            </w:r>
          </w:p>
        </w:tc>
      </w:tr>
    </w:tbl>
    <w:p w14:paraId="4BE39975" w14:textId="77777777" w:rsidR="00207459" w:rsidRPr="00F47BEA" w:rsidRDefault="00207459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582FCE2" w14:textId="77777777" w:rsidR="00207459" w:rsidRPr="00F47BEA" w:rsidRDefault="00207459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7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375"/>
      </w:tblGrid>
      <w:tr w:rsidR="00313754" w:rsidRPr="00F47BEA" w14:paraId="0342E700" w14:textId="77777777" w:rsidTr="00313754">
        <w:trPr>
          <w:trHeight w:val="351"/>
          <w:jc w:val="center"/>
        </w:trPr>
        <w:tc>
          <w:tcPr>
            <w:tcW w:w="6379" w:type="dxa"/>
            <w:shd w:val="clear" w:color="auto" w:fill="auto"/>
          </w:tcPr>
          <w:p w14:paraId="6D4754E0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Содержание темы</w:t>
            </w:r>
          </w:p>
        </w:tc>
        <w:tc>
          <w:tcPr>
            <w:tcW w:w="2375" w:type="dxa"/>
            <w:shd w:val="clear" w:color="auto" w:fill="auto"/>
          </w:tcPr>
          <w:p w14:paraId="648FFF52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Количество часов</w:t>
            </w:r>
          </w:p>
        </w:tc>
      </w:tr>
      <w:tr w:rsidR="00313754" w:rsidRPr="00F47BEA" w14:paraId="174126D8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1FD90F0E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Введение</w:t>
            </w:r>
          </w:p>
        </w:tc>
        <w:tc>
          <w:tcPr>
            <w:tcW w:w="2375" w:type="dxa"/>
            <w:shd w:val="clear" w:color="auto" w:fill="auto"/>
          </w:tcPr>
          <w:p w14:paraId="65235357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4F008C9E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63E8AEF1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375" w:type="dxa"/>
            <w:shd w:val="clear" w:color="auto" w:fill="auto"/>
          </w:tcPr>
          <w:p w14:paraId="708C3CAC" w14:textId="2F0FB1C1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5</w:t>
            </w:r>
          </w:p>
        </w:tc>
      </w:tr>
      <w:tr w:rsidR="00313754" w:rsidRPr="00F47BEA" w14:paraId="76855BE6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46A1E7A9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375" w:type="dxa"/>
            <w:shd w:val="clear" w:color="auto" w:fill="auto"/>
          </w:tcPr>
          <w:p w14:paraId="4C410C65" w14:textId="445E8F0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13754" w:rsidRPr="00F47BEA" w14:paraId="375F732C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6EBC14CF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русской 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XVIII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40772F54" w14:textId="2F84A61C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</w:t>
            </w:r>
          </w:p>
        </w:tc>
      </w:tr>
      <w:tr w:rsidR="00313754" w:rsidRPr="00F47BEA" w14:paraId="4C52714A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104885F1" w14:textId="196D07A0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4645F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XIX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49473894" w14:textId="40AD283D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31</w:t>
            </w:r>
          </w:p>
        </w:tc>
      </w:tr>
      <w:tr w:rsidR="00313754" w:rsidRPr="00F47BEA" w14:paraId="79324452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17A5AAC6" w14:textId="6FE4F94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4645F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4995217B" w14:textId="28502DE1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13754" w:rsidRPr="00F47BEA" w14:paraId="429758F9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43472FC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375" w:type="dxa"/>
            <w:shd w:val="clear" w:color="auto" w:fill="auto"/>
          </w:tcPr>
          <w:p w14:paraId="5B2C03B7" w14:textId="4C9B25A6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4</w:t>
            </w:r>
          </w:p>
        </w:tc>
      </w:tr>
      <w:tr w:rsidR="00313754" w:rsidRPr="00F47BEA" w14:paraId="6742B13D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1CCC5E9A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shd w:val="clear" w:color="auto" w:fill="auto"/>
          </w:tcPr>
          <w:p w14:paraId="6755F270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68</w:t>
            </w:r>
          </w:p>
        </w:tc>
      </w:tr>
    </w:tbl>
    <w:p w14:paraId="04966959" w14:textId="77777777" w:rsidR="00207459" w:rsidRPr="00F47BEA" w:rsidRDefault="00207459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19543C4C" w14:textId="77777777" w:rsidR="003A4340" w:rsidRPr="00F47BEA" w:rsidRDefault="003A4340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8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375"/>
      </w:tblGrid>
      <w:tr w:rsidR="00313754" w:rsidRPr="00F47BEA" w14:paraId="7F5B3D1C" w14:textId="77777777" w:rsidTr="00313754">
        <w:trPr>
          <w:trHeight w:val="351"/>
          <w:jc w:val="center"/>
        </w:trPr>
        <w:tc>
          <w:tcPr>
            <w:tcW w:w="6379" w:type="dxa"/>
            <w:shd w:val="clear" w:color="auto" w:fill="auto"/>
          </w:tcPr>
          <w:p w14:paraId="606F94B8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Содержание темы</w:t>
            </w:r>
          </w:p>
        </w:tc>
        <w:tc>
          <w:tcPr>
            <w:tcW w:w="2375" w:type="dxa"/>
            <w:shd w:val="clear" w:color="auto" w:fill="auto"/>
          </w:tcPr>
          <w:p w14:paraId="33A94224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Количество часов</w:t>
            </w:r>
          </w:p>
        </w:tc>
      </w:tr>
      <w:tr w:rsidR="00313754" w:rsidRPr="00F47BEA" w14:paraId="38504400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5B35E669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Введение</w:t>
            </w:r>
          </w:p>
        </w:tc>
        <w:tc>
          <w:tcPr>
            <w:tcW w:w="2375" w:type="dxa"/>
            <w:shd w:val="clear" w:color="auto" w:fill="auto"/>
          </w:tcPr>
          <w:p w14:paraId="3DD53B49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07A17D14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09DD3E96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Устное народное творчество</w:t>
            </w:r>
          </w:p>
        </w:tc>
        <w:tc>
          <w:tcPr>
            <w:tcW w:w="2375" w:type="dxa"/>
            <w:shd w:val="clear" w:color="auto" w:fill="auto"/>
          </w:tcPr>
          <w:p w14:paraId="07B6B745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13754" w:rsidRPr="00F47BEA" w14:paraId="69CE317B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FDE485E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375" w:type="dxa"/>
            <w:shd w:val="clear" w:color="auto" w:fill="auto"/>
          </w:tcPr>
          <w:p w14:paraId="4D8B0867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13754" w:rsidRPr="00F47BEA" w14:paraId="049E99C4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7828315D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русской 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XVIII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38FAB280" w14:textId="30A86A5A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13754" w:rsidRPr="00F47BEA" w14:paraId="5FF0F7B1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17CA220C" w14:textId="2EAF5EE0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8D5AC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XIX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4088ECCB" w14:textId="7056FC39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</w:t>
            </w: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</w:t>
            </w:r>
          </w:p>
        </w:tc>
      </w:tr>
      <w:tr w:rsidR="00313754" w:rsidRPr="00F47BEA" w14:paraId="0E8AE774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58D5F014" w14:textId="3C571AFD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8D5AC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226818C4" w14:textId="3708C6C5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  <w:r w:rsidR="008D5AC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13754" w:rsidRPr="00F47BEA" w14:paraId="4532ED73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FE0FB82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375" w:type="dxa"/>
            <w:shd w:val="clear" w:color="auto" w:fill="auto"/>
          </w:tcPr>
          <w:p w14:paraId="351D6EDD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5</w:t>
            </w:r>
          </w:p>
        </w:tc>
      </w:tr>
      <w:tr w:rsidR="008D5AC4" w:rsidRPr="00F47BEA" w14:paraId="2FA6C5F2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705E008" w14:textId="4F961CDB" w:rsidR="008D5AC4" w:rsidRPr="00F47BEA" w:rsidRDefault="008D5AC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Итоговый урок</w:t>
            </w:r>
          </w:p>
        </w:tc>
        <w:tc>
          <w:tcPr>
            <w:tcW w:w="2375" w:type="dxa"/>
            <w:shd w:val="clear" w:color="auto" w:fill="auto"/>
          </w:tcPr>
          <w:p w14:paraId="777070DD" w14:textId="4CDDD41A" w:rsidR="008D5AC4" w:rsidRPr="00F47BEA" w:rsidRDefault="008D5AC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39D9725F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22B87FB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shd w:val="clear" w:color="auto" w:fill="auto"/>
          </w:tcPr>
          <w:p w14:paraId="4B0C81B9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68</w:t>
            </w:r>
          </w:p>
        </w:tc>
      </w:tr>
    </w:tbl>
    <w:p w14:paraId="2717821F" w14:textId="77777777" w:rsidR="00853811" w:rsidRPr="00F47BEA" w:rsidRDefault="00853811" w:rsidP="00F47BE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14:paraId="4BE7B102" w14:textId="77777777" w:rsidR="003A4340" w:rsidRPr="00F47BEA" w:rsidRDefault="003A4340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F47BEA">
        <w:rPr>
          <w:rFonts w:ascii="Times New Roman" w:hAnsi="Times New Roman"/>
          <w:b/>
          <w:sz w:val="24"/>
          <w:szCs w:val="24"/>
        </w:rPr>
        <w:t>9 класс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79"/>
        <w:gridCol w:w="2375"/>
      </w:tblGrid>
      <w:tr w:rsidR="00313754" w:rsidRPr="00F47BEA" w14:paraId="28610713" w14:textId="77777777" w:rsidTr="00313754">
        <w:trPr>
          <w:trHeight w:val="351"/>
          <w:jc w:val="center"/>
        </w:trPr>
        <w:tc>
          <w:tcPr>
            <w:tcW w:w="6379" w:type="dxa"/>
            <w:shd w:val="clear" w:color="auto" w:fill="auto"/>
          </w:tcPr>
          <w:p w14:paraId="191E6819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Содержание темы</w:t>
            </w:r>
          </w:p>
        </w:tc>
        <w:tc>
          <w:tcPr>
            <w:tcW w:w="2375" w:type="dxa"/>
            <w:shd w:val="clear" w:color="auto" w:fill="auto"/>
          </w:tcPr>
          <w:p w14:paraId="3E8C5336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Количество часов</w:t>
            </w:r>
          </w:p>
        </w:tc>
      </w:tr>
      <w:tr w:rsidR="00313754" w:rsidRPr="00F47BEA" w14:paraId="67CD2B9C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519A2B1A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Введение</w:t>
            </w:r>
          </w:p>
        </w:tc>
        <w:tc>
          <w:tcPr>
            <w:tcW w:w="2375" w:type="dxa"/>
            <w:shd w:val="clear" w:color="auto" w:fill="auto"/>
          </w:tcPr>
          <w:p w14:paraId="22746ED8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</w:t>
            </w:r>
          </w:p>
        </w:tc>
      </w:tr>
      <w:tr w:rsidR="00313754" w:rsidRPr="00F47BEA" w14:paraId="573A9CE9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672857D6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2375" w:type="dxa"/>
            <w:shd w:val="clear" w:color="auto" w:fill="auto"/>
          </w:tcPr>
          <w:p w14:paraId="11BE93D9" w14:textId="2F390E9C" w:rsidR="00313754" w:rsidRPr="00F47BEA" w:rsidRDefault="008D5AC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7</w:t>
            </w:r>
          </w:p>
        </w:tc>
      </w:tr>
      <w:tr w:rsidR="00313754" w:rsidRPr="00F47BEA" w14:paraId="12911B43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89CB867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lastRenderedPageBreak/>
              <w:t xml:space="preserve">Из русской 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XVIII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6F5B09BA" w14:textId="468A7187" w:rsidR="00313754" w:rsidRPr="00F47BEA" w:rsidRDefault="008D5AC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11</w:t>
            </w:r>
          </w:p>
        </w:tc>
      </w:tr>
      <w:tr w:rsidR="00313754" w:rsidRPr="00F47BEA" w14:paraId="7094267B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2ABC1239" w14:textId="407187DD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8D5AC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XIX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0C13D9B8" w14:textId="6359BB0A" w:rsidR="00313754" w:rsidRPr="00F47BEA" w:rsidRDefault="008D5AC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47</w:t>
            </w:r>
          </w:p>
        </w:tc>
      </w:tr>
      <w:tr w:rsidR="00313754" w:rsidRPr="00F47BEA" w14:paraId="2D633E63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D732C0A" w14:textId="28C538DC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Из </w:t>
            </w:r>
            <w:r w:rsidR="008D5AC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русской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литературы 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  <w:lang w:val="en-US"/>
              </w:rPr>
              <w:t>XX</w:t>
            </w: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 xml:space="preserve"> века</w:t>
            </w:r>
          </w:p>
        </w:tc>
        <w:tc>
          <w:tcPr>
            <w:tcW w:w="2375" w:type="dxa"/>
            <w:shd w:val="clear" w:color="auto" w:fill="auto"/>
          </w:tcPr>
          <w:p w14:paraId="066D625D" w14:textId="2BD0ED6A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  <w:r w:rsidR="008D5AC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</w:t>
            </w:r>
          </w:p>
        </w:tc>
      </w:tr>
      <w:tr w:rsidR="00313754" w:rsidRPr="00F47BEA" w14:paraId="114BE5EF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71751D7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Песни, романсы на стихи русских поэтов 19-20 вв.</w:t>
            </w:r>
          </w:p>
        </w:tc>
        <w:tc>
          <w:tcPr>
            <w:tcW w:w="2375" w:type="dxa"/>
            <w:shd w:val="clear" w:color="auto" w:fill="auto"/>
          </w:tcPr>
          <w:p w14:paraId="14AB78F4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2</w:t>
            </w:r>
          </w:p>
        </w:tc>
      </w:tr>
      <w:tr w:rsidR="00313754" w:rsidRPr="00F47BEA" w14:paraId="0BE14A88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2A50B61B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2375" w:type="dxa"/>
            <w:shd w:val="clear" w:color="auto" w:fill="auto"/>
          </w:tcPr>
          <w:p w14:paraId="756702BF" w14:textId="31AAB69D" w:rsidR="00313754" w:rsidRPr="00F47BEA" w:rsidRDefault="008D5AC4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8</w:t>
            </w:r>
          </w:p>
        </w:tc>
      </w:tr>
      <w:tr w:rsidR="00313754" w:rsidRPr="00F47BEA" w14:paraId="7709BB36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E4DFB27" w14:textId="092E5E69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Итоговы</w:t>
            </w:r>
            <w:r w:rsidR="008D5AC4"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е уроки</w:t>
            </w:r>
          </w:p>
        </w:tc>
        <w:tc>
          <w:tcPr>
            <w:tcW w:w="2375" w:type="dxa"/>
            <w:shd w:val="clear" w:color="auto" w:fill="auto"/>
          </w:tcPr>
          <w:p w14:paraId="50A8CE93" w14:textId="25B38A81" w:rsidR="00313754" w:rsidRPr="00F47BEA" w:rsidRDefault="0087114D" w:rsidP="00F47BE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kern w:val="1"/>
                <w:sz w:val="24"/>
                <w:szCs w:val="24"/>
              </w:rPr>
              <w:t>3</w:t>
            </w:r>
          </w:p>
        </w:tc>
      </w:tr>
      <w:tr w:rsidR="00313754" w:rsidRPr="00F47BEA" w14:paraId="7E884BA5" w14:textId="77777777" w:rsidTr="00313754">
        <w:trPr>
          <w:jc w:val="center"/>
        </w:trPr>
        <w:tc>
          <w:tcPr>
            <w:tcW w:w="6379" w:type="dxa"/>
            <w:shd w:val="clear" w:color="auto" w:fill="auto"/>
          </w:tcPr>
          <w:p w14:paraId="3A941ED6" w14:textId="77777777" w:rsidR="00313754" w:rsidRPr="00F47BEA" w:rsidRDefault="00313754" w:rsidP="00F47BEA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 w:rsidRPr="00F47BEA"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Итого</w:t>
            </w:r>
          </w:p>
        </w:tc>
        <w:tc>
          <w:tcPr>
            <w:tcW w:w="2375" w:type="dxa"/>
            <w:shd w:val="clear" w:color="auto" w:fill="auto"/>
          </w:tcPr>
          <w:p w14:paraId="5C4FDAC3" w14:textId="3D432C01" w:rsidR="00313754" w:rsidRPr="004F6E45" w:rsidRDefault="004F6E45" w:rsidP="004F6E4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</w:pPr>
            <w:r>
              <w:rPr>
                <w:rFonts w:ascii="Times New Roman" w:eastAsia="Lucida Sans Unicode" w:hAnsi="Times New Roman"/>
                <w:b/>
                <w:kern w:val="1"/>
                <w:sz w:val="24"/>
                <w:szCs w:val="24"/>
              </w:rPr>
              <w:t>102</w:t>
            </w:r>
          </w:p>
        </w:tc>
      </w:tr>
    </w:tbl>
    <w:p w14:paraId="4DCAECDB" w14:textId="77777777" w:rsidR="003A4340" w:rsidRPr="00F47BEA" w:rsidRDefault="003A4340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CED6765" w14:textId="77777777" w:rsidR="003531CA" w:rsidRPr="00F47BEA" w:rsidRDefault="003531CA" w:rsidP="00F47BEA">
      <w:pPr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AA485BA" w14:textId="77777777" w:rsidR="003531CA" w:rsidRPr="00F47BEA" w:rsidRDefault="003531CA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4AB0A1C" w14:textId="77777777" w:rsidR="00BC7BB3" w:rsidRPr="00F47BEA" w:rsidRDefault="00BC7BB3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40AFB055" w14:textId="77777777" w:rsidR="00901861" w:rsidRPr="00F47BEA" w:rsidRDefault="00901861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2F0C96C1" w14:textId="77777777" w:rsidR="00901861" w:rsidRPr="00F47BEA" w:rsidRDefault="00901861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110036D8" w14:textId="77777777" w:rsidR="00901861" w:rsidRPr="00F47BEA" w:rsidRDefault="00901861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5044AFF2" w14:textId="77777777" w:rsidR="00901861" w:rsidRPr="00F47BEA" w:rsidRDefault="00901861" w:rsidP="00F47BE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14:paraId="761EA895" w14:textId="77777777" w:rsidR="00901861" w:rsidRPr="00F47BEA" w:rsidRDefault="00901861" w:rsidP="00F47BEA">
      <w:pPr>
        <w:spacing w:line="240" w:lineRule="auto"/>
        <w:rPr>
          <w:rFonts w:ascii="Times New Roman" w:hAnsi="Times New Roman"/>
          <w:sz w:val="24"/>
          <w:szCs w:val="24"/>
        </w:rPr>
      </w:pPr>
    </w:p>
    <w:sectPr w:rsidR="00901861" w:rsidRPr="00F47BEA" w:rsidSect="00F47BEA">
      <w:foot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A7BCD" w14:textId="77777777" w:rsidR="004C5531" w:rsidRDefault="004C5531" w:rsidP="005800EC">
      <w:pPr>
        <w:spacing w:after="0" w:line="240" w:lineRule="auto"/>
      </w:pPr>
      <w:r>
        <w:separator/>
      </w:r>
    </w:p>
  </w:endnote>
  <w:endnote w:type="continuationSeparator" w:id="0">
    <w:p w14:paraId="308CABFF" w14:textId="77777777" w:rsidR="004C5531" w:rsidRDefault="004C5531" w:rsidP="0058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894514"/>
      <w:docPartObj>
        <w:docPartGallery w:val="Page Numbers (Bottom of Page)"/>
        <w:docPartUnique/>
      </w:docPartObj>
    </w:sdtPr>
    <w:sdtEndPr/>
    <w:sdtContent>
      <w:p w14:paraId="4332AF63" w14:textId="77777777" w:rsidR="008C432D" w:rsidRDefault="008C432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53</w:t>
        </w:r>
        <w:r>
          <w:fldChar w:fldCharType="end"/>
        </w:r>
      </w:p>
    </w:sdtContent>
  </w:sdt>
  <w:p w14:paraId="0A7F4009" w14:textId="77777777" w:rsidR="008C432D" w:rsidRDefault="008C43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04498C" w14:textId="77777777" w:rsidR="004C5531" w:rsidRDefault="004C5531" w:rsidP="005800EC">
      <w:pPr>
        <w:spacing w:after="0" w:line="240" w:lineRule="auto"/>
      </w:pPr>
      <w:r>
        <w:separator/>
      </w:r>
    </w:p>
  </w:footnote>
  <w:footnote w:type="continuationSeparator" w:id="0">
    <w:p w14:paraId="61D6EE26" w14:textId="77777777" w:rsidR="004C5531" w:rsidRDefault="004C5531" w:rsidP="005800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000005"/>
    <w:multiLevelType w:val="multilevel"/>
    <w:tmpl w:val="0000000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 w15:restartNumberingAfterBreak="0">
    <w:nsid w:val="023737F3"/>
    <w:multiLevelType w:val="hybridMultilevel"/>
    <w:tmpl w:val="4C0CB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A0E94"/>
    <w:multiLevelType w:val="hybridMultilevel"/>
    <w:tmpl w:val="CF7E99AE"/>
    <w:lvl w:ilvl="0" w:tplc="6BF06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84C73"/>
    <w:multiLevelType w:val="hybridMultilevel"/>
    <w:tmpl w:val="492C8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372C0"/>
    <w:multiLevelType w:val="hybridMultilevel"/>
    <w:tmpl w:val="ED7C48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52C21"/>
    <w:multiLevelType w:val="hybridMultilevel"/>
    <w:tmpl w:val="5AFCC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09268B"/>
    <w:multiLevelType w:val="hybridMultilevel"/>
    <w:tmpl w:val="CD025150"/>
    <w:lvl w:ilvl="0" w:tplc="04405AD6">
      <w:start w:val="5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E505B9"/>
    <w:multiLevelType w:val="hybridMultilevel"/>
    <w:tmpl w:val="5CA81278"/>
    <w:lvl w:ilvl="0" w:tplc="FE3ABDF8">
      <w:start w:val="6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i w:val="0"/>
        <w:color w:val="FF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FA28B0"/>
    <w:multiLevelType w:val="multilevel"/>
    <w:tmpl w:val="854E8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ED00B9"/>
    <w:multiLevelType w:val="hybridMultilevel"/>
    <w:tmpl w:val="5A84CF2C"/>
    <w:lvl w:ilvl="0" w:tplc="4B20623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C71D7C"/>
    <w:multiLevelType w:val="hybridMultilevel"/>
    <w:tmpl w:val="C47084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75574"/>
    <w:multiLevelType w:val="singleLevel"/>
    <w:tmpl w:val="0206F322"/>
    <w:lvl w:ilvl="0">
      <w:start w:val="1"/>
      <w:numFmt w:val="decimal"/>
      <w:lvlText w:val="%1."/>
      <w:lvlJc w:val="left"/>
    </w:lvl>
  </w:abstractNum>
  <w:abstractNum w:abstractNumId="13" w15:restartNumberingAfterBreak="0">
    <w:nsid w:val="236646FB"/>
    <w:multiLevelType w:val="multilevel"/>
    <w:tmpl w:val="AD8EA73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4126D52"/>
    <w:multiLevelType w:val="hybridMultilevel"/>
    <w:tmpl w:val="81503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445E03"/>
    <w:multiLevelType w:val="multilevel"/>
    <w:tmpl w:val="E61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74177A"/>
    <w:multiLevelType w:val="hybridMultilevel"/>
    <w:tmpl w:val="7842FE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C4AC2"/>
    <w:multiLevelType w:val="hybridMultilevel"/>
    <w:tmpl w:val="D1B228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2776EE"/>
    <w:multiLevelType w:val="hybridMultilevel"/>
    <w:tmpl w:val="778A87D2"/>
    <w:lvl w:ilvl="0" w:tplc="70C4A07E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326579E7"/>
    <w:multiLevelType w:val="hybridMultilevel"/>
    <w:tmpl w:val="7786D06A"/>
    <w:lvl w:ilvl="0" w:tplc="CD6C28EE">
      <w:start w:val="1"/>
      <w:numFmt w:val="decimal"/>
      <w:lvlText w:val="%1."/>
      <w:lvlJc w:val="right"/>
      <w:pPr>
        <w:ind w:left="644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2813521"/>
    <w:multiLevelType w:val="multilevel"/>
    <w:tmpl w:val="849A73C0"/>
    <w:lvl w:ilvl="0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5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1" w15:restartNumberingAfterBreak="0">
    <w:nsid w:val="349335AB"/>
    <w:multiLevelType w:val="hybridMultilevel"/>
    <w:tmpl w:val="3EC4754E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7BB3F02"/>
    <w:multiLevelType w:val="hybridMultilevel"/>
    <w:tmpl w:val="07E673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D0703B"/>
    <w:multiLevelType w:val="multilevel"/>
    <w:tmpl w:val="CC02E8BE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  <w:color w:val="FF0000"/>
      </w:rPr>
    </w:lvl>
    <w:lvl w:ilvl="1">
      <w:start w:val="3"/>
      <w:numFmt w:val="decimal"/>
      <w:isLgl/>
      <w:lvlText w:val="%1.%2"/>
      <w:lvlJc w:val="left"/>
      <w:pPr>
        <w:ind w:left="35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7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7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9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24" w15:restartNumberingAfterBreak="0">
    <w:nsid w:val="44E84DFD"/>
    <w:multiLevelType w:val="hybridMultilevel"/>
    <w:tmpl w:val="DC846A3C"/>
    <w:lvl w:ilvl="0" w:tplc="5D4A3F38">
      <w:start w:val="8"/>
      <w:numFmt w:val="decimal"/>
      <w:lvlText w:val="%1."/>
      <w:lvlJc w:val="left"/>
      <w:pPr>
        <w:ind w:left="1920" w:hanging="360"/>
      </w:pPr>
      <w:rPr>
        <w:rFonts w:ascii="Times New Roman" w:hAnsi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 w15:restartNumberingAfterBreak="0">
    <w:nsid w:val="48FA5D79"/>
    <w:multiLevelType w:val="hybridMultilevel"/>
    <w:tmpl w:val="704ED0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DBC6B51"/>
    <w:multiLevelType w:val="hybridMultilevel"/>
    <w:tmpl w:val="8402C408"/>
    <w:lvl w:ilvl="0" w:tplc="CF1E5AD0">
      <w:start w:val="65535"/>
      <w:numFmt w:val="bullet"/>
      <w:lvlText w:val="•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4F634481"/>
    <w:multiLevelType w:val="multilevel"/>
    <w:tmpl w:val="01766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E7966"/>
    <w:multiLevelType w:val="hybridMultilevel"/>
    <w:tmpl w:val="814CE1E4"/>
    <w:lvl w:ilvl="0" w:tplc="EDBAA684">
      <w:start w:val="1"/>
      <w:numFmt w:val="decimal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04C2847"/>
    <w:multiLevelType w:val="multilevel"/>
    <w:tmpl w:val="CDC23BE0"/>
    <w:lvl w:ilvl="0">
      <w:start w:val="8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5">
      <w:start w:val="6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7">
      <w:start w:val="10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7"/>
        <w:szCs w:val="27"/>
        <w:u w:val="none"/>
        <w:lang w:val="ru"/>
      </w:rPr>
    </w:lvl>
  </w:abstractNum>
  <w:abstractNum w:abstractNumId="30" w15:restartNumberingAfterBreak="0">
    <w:nsid w:val="5FEA55B6"/>
    <w:multiLevelType w:val="hybridMultilevel"/>
    <w:tmpl w:val="B9DE1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55EC2"/>
    <w:multiLevelType w:val="hybridMultilevel"/>
    <w:tmpl w:val="260636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2519D4"/>
    <w:multiLevelType w:val="singleLevel"/>
    <w:tmpl w:val="022EDCA2"/>
    <w:lvl w:ilvl="0">
      <w:start w:val="1"/>
      <w:numFmt w:val="decimal"/>
      <w:lvlText w:val="%1."/>
      <w:lvlJc w:val="left"/>
    </w:lvl>
  </w:abstractNum>
  <w:abstractNum w:abstractNumId="33" w15:restartNumberingAfterBreak="0">
    <w:nsid w:val="621F14E2"/>
    <w:multiLevelType w:val="hybridMultilevel"/>
    <w:tmpl w:val="8F96FE84"/>
    <w:lvl w:ilvl="0" w:tplc="ACA843CA">
      <w:start w:val="1"/>
      <w:numFmt w:val="decimal"/>
      <w:lvlText w:val="%1."/>
      <w:lvlJc w:val="right"/>
      <w:pPr>
        <w:ind w:left="360" w:hanging="360"/>
      </w:pPr>
      <w:rPr>
        <w:rFonts w:hint="default"/>
        <w:spacing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3D40A3E"/>
    <w:multiLevelType w:val="singleLevel"/>
    <w:tmpl w:val="B840FB0C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63FA2919"/>
    <w:multiLevelType w:val="hybridMultilevel"/>
    <w:tmpl w:val="A8D2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6814ED"/>
    <w:multiLevelType w:val="hybridMultilevel"/>
    <w:tmpl w:val="E14252C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7A02E28"/>
    <w:multiLevelType w:val="hybridMultilevel"/>
    <w:tmpl w:val="0A7A497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6B28CB"/>
    <w:multiLevelType w:val="hybridMultilevel"/>
    <w:tmpl w:val="C2E2EBB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863832"/>
    <w:multiLevelType w:val="hybridMultilevel"/>
    <w:tmpl w:val="3A961D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A4F0B"/>
    <w:multiLevelType w:val="hybridMultilevel"/>
    <w:tmpl w:val="3A2026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6DDA225E"/>
    <w:multiLevelType w:val="hybridMultilevel"/>
    <w:tmpl w:val="52BC5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94897"/>
    <w:multiLevelType w:val="hybridMultilevel"/>
    <w:tmpl w:val="E6CA8D8A"/>
    <w:lvl w:ilvl="0" w:tplc="E6C485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8AD444D"/>
    <w:multiLevelType w:val="hybridMultilevel"/>
    <w:tmpl w:val="E9E44D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7AB669D0"/>
    <w:multiLevelType w:val="singleLevel"/>
    <w:tmpl w:val="7780D2D8"/>
    <w:lvl w:ilvl="0">
      <w:start w:val="1"/>
      <w:numFmt w:val="decimal"/>
      <w:lvlText w:val="%1."/>
      <w:lvlJc w:val="left"/>
    </w:lvl>
  </w:abstractNum>
  <w:abstractNum w:abstractNumId="45" w15:restartNumberingAfterBreak="0">
    <w:nsid w:val="7AE27649"/>
    <w:multiLevelType w:val="singleLevel"/>
    <w:tmpl w:val="E4C28368"/>
    <w:lvl w:ilvl="0">
      <w:start w:val="1"/>
      <w:numFmt w:val="decimal"/>
      <w:lvlText w:val="%1."/>
      <w:lvlJc w:val="left"/>
    </w:lvl>
  </w:abstractNum>
  <w:num w:numId="1">
    <w:abstractNumId w:val="35"/>
  </w:num>
  <w:num w:numId="2">
    <w:abstractNumId w:val="17"/>
  </w:num>
  <w:num w:numId="3">
    <w:abstractNumId w:val="45"/>
  </w:num>
  <w:num w:numId="4">
    <w:abstractNumId w:val="32"/>
  </w:num>
  <w:num w:numId="5">
    <w:abstractNumId w:val="44"/>
  </w:num>
  <w:num w:numId="6">
    <w:abstractNumId w:val="12"/>
  </w:num>
  <w:num w:numId="7">
    <w:abstractNumId w:val="7"/>
  </w:num>
  <w:num w:numId="8">
    <w:abstractNumId w:val="27"/>
  </w:num>
  <w:num w:numId="9">
    <w:abstractNumId w:val="18"/>
  </w:num>
  <w:num w:numId="10">
    <w:abstractNumId w:val="13"/>
  </w:num>
  <w:num w:numId="11">
    <w:abstractNumId w:val="10"/>
  </w:num>
  <w:num w:numId="12">
    <w:abstractNumId w:val="0"/>
  </w:num>
  <w:num w:numId="13">
    <w:abstractNumId w:val="1"/>
  </w:num>
  <w:num w:numId="14">
    <w:abstractNumId w:val="26"/>
  </w:num>
  <w:num w:numId="15">
    <w:abstractNumId w:val="3"/>
  </w:num>
  <w:num w:numId="16">
    <w:abstractNumId w:val="38"/>
  </w:num>
  <w:num w:numId="17">
    <w:abstractNumId w:val="33"/>
  </w:num>
  <w:num w:numId="18">
    <w:abstractNumId w:val="42"/>
  </w:num>
  <w:num w:numId="19">
    <w:abstractNumId w:val="37"/>
  </w:num>
  <w:num w:numId="20">
    <w:abstractNumId w:val="11"/>
  </w:num>
  <w:num w:numId="21">
    <w:abstractNumId w:val="19"/>
  </w:num>
  <w:num w:numId="22">
    <w:abstractNumId w:val="34"/>
    <w:lvlOverride w:ilvl="0">
      <w:startOverride w:val="1"/>
    </w:lvlOverride>
  </w:num>
  <w:num w:numId="23">
    <w:abstractNumId w:val="36"/>
  </w:num>
  <w:num w:numId="24">
    <w:abstractNumId w:val="31"/>
  </w:num>
  <w:num w:numId="25">
    <w:abstractNumId w:val="21"/>
  </w:num>
  <w:num w:numId="26">
    <w:abstractNumId w:val="22"/>
  </w:num>
  <w:num w:numId="27">
    <w:abstractNumId w:val="25"/>
  </w:num>
  <w:num w:numId="28">
    <w:abstractNumId w:val="5"/>
  </w:num>
  <w:num w:numId="29">
    <w:abstractNumId w:val="16"/>
  </w:num>
  <w:num w:numId="30">
    <w:abstractNumId w:val="2"/>
  </w:num>
  <w:num w:numId="31">
    <w:abstractNumId w:val="15"/>
  </w:num>
  <w:num w:numId="32">
    <w:abstractNumId w:val="9"/>
  </w:num>
  <w:num w:numId="33">
    <w:abstractNumId w:val="23"/>
  </w:num>
  <w:num w:numId="34">
    <w:abstractNumId w:val="20"/>
  </w:num>
  <w:num w:numId="35">
    <w:abstractNumId w:val="30"/>
  </w:num>
  <w:num w:numId="36">
    <w:abstractNumId w:val="8"/>
  </w:num>
  <w:num w:numId="37">
    <w:abstractNumId w:val="24"/>
  </w:num>
  <w:num w:numId="38">
    <w:abstractNumId w:val="4"/>
  </w:num>
  <w:num w:numId="39">
    <w:abstractNumId w:val="39"/>
  </w:num>
  <w:num w:numId="40">
    <w:abstractNumId w:val="6"/>
  </w:num>
  <w:num w:numId="41">
    <w:abstractNumId w:val="14"/>
  </w:num>
  <w:num w:numId="42">
    <w:abstractNumId w:val="29"/>
  </w:num>
  <w:num w:numId="43">
    <w:abstractNumId w:val="40"/>
  </w:num>
  <w:num w:numId="44">
    <w:abstractNumId w:val="28"/>
  </w:num>
  <w:num w:numId="45">
    <w:abstractNumId w:val="43"/>
  </w:num>
  <w:num w:numId="46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B04"/>
    <w:rsid w:val="00011BAB"/>
    <w:rsid w:val="00015B04"/>
    <w:rsid w:val="00077686"/>
    <w:rsid w:val="000C13F2"/>
    <w:rsid w:val="000D4557"/>
    <w:rsid w:val="000E28E7"/>
    <w:rsid w:val="000E45A2"/>
    <w:rsid w:val="00110E27"/>
    <w:rsid w:val="00132397"/>
    <w:rsid w:val="001570F3"/>
    <w:rsid w:val="00190235"/>
    <w:rsid w:val="00197F70"/>
    <w:rsid w:val="001D2855"/>
    <w:rsid w:val="00206100"/>
    <w:rsid w:val="00207459"/>
    <w:rsid w:val="00220B6F"/>
    <w:rsid w:val="002321B7"/>
    <w:rsid w:val="00277A10"/>
    <w:rsid w:val="002D1455"/>
    <w:rsid w:val="00310A3E"/>
    <w:rsid w:val="00313754"/>
    <w:rsid w:val="00313DF1"/>
    <w:rsid w:val="00316926"/>
    <w:rsid w:val="0032696E"/>
    <w:rsid w:val="00332DCC"/>
    <w:rsid w:val="003531CA"/>
    <w:rsid w:val="00353FA1"/>
    <w:rsid w:val="00376401"/>
    <w:rsid w:val="00377C00"/>
    <w:rsid w:val="003A4340"/>
    <w:rsid w:val="003A78CD"/>
    <w:rsid w:val="003D7CF3"/>
    <w:rsid w:val="003F1DE0"/>
    <w:rsid w:val="003F2E4A"/>
    <w:rsid w:val="004423E7"/>
    <w:rsid w:val="004645F4"/>
    <w:rsid w:val="00474916"/>
    <w:rsid w:val="0048380C"/>
    <w:rsid w:val="004C5531"/>
    <w:rsid w:val="004E6C5E"/>
    <w:rsid w:val="004F6E45"/>
    <w:rsid w:val="005445BA"/>
    <w:rsid w:val="005800EC"/>
    <w:rsid w:val="00594551"/>
    <w:rsid w:val="005A3D54"/>
    <w:rsid w:val="005B0E79"/>
    <w:rsid w:val="005D25F8"/>
    <w:rsid w:val="00611E63"/>
    <w:rsid w:val="00616146"/>
    <w:rsid w:val="006303A0"/>
    <w:rsid w:val="00675251"/>
    <w:rsid w:val="0068464D"/>
    <w:rsid w:val="00697C75"/>
    <w:rsid w:val="006C46B5"/>
    <w:rsid w:val="006E532E"/>
    <w:rsid w:val="006F137E"/>
    <w:rsid w:val="007072D0"/>
    <w:rsid w:val="0071436A"/>
    <w:rsid w:val="007610CB"/>
    <w:rsid w:val="007B0AFC"/>
    <w:rsid w:val="007B21BA"/>
    <w:rsid w:val="007C4A5B"/>
    <w:rsid w:val="008516EF"/>
    <w:rsid w:val="00853811"/>
    <w:rsid w:val="00854C9B"/>
    <w:rsid w:val="0087114D"/>
    <w:rsid w:val="00884583"/>
    <w:rsid w:val="008A139B"/>
    <w:rsid w:val="008C432D"/>
    <w:rsid w:val="008D5AC4"/>
    <w:rsid w:val="008F5F6A"/>
    <w:rsid w:val="00901861"/>
    <w:rsid w:val="0091363E"/>
    <w:rsid w:val="00916390"/>
    <w:rsid w:val="0099798C"/>
    <w:rsid w:val="009C04FB"/>
    <w:rsid w:val="009D418C"/>
    <w:rsid w:val="009D675C"/>
    <w:rsid w:val="009E5A76"/>
    <w:rsid w:val="009F4A34"/>
    <w:rsid w:val="009F5DC1"/>
    <w:rsid w:val="00A35155"/>
    <w:rsid w:val="00A44106"/>
    <w:rsid w:val="00A63012"/>
    <w:rsid w:val="00A94DB5"/>
    <w:rsid w:val="00AA3FA5"/>
    <w:rsid w:val="00AC74C0"/>
    <w:rsid w:val="00AE1CDE"/>
    <w:rsid w:val="00AF616E"/>
    <w:rsid w:val="00AF6D82"/>
    <w:rsid w:val="00B133FD"/>
    <w:rsid w:val="00B41EB5"/>
    <w:rsid w:val="00B52E5D"/>
    <w:rsid w:val="00B53193"/>
    <w:rsid w:val="00B663B1"/>
    <w:rsid w:val="00B81F55"/>
    <w:rsid w:val="00BA299F"/>
    <w:rsid w:val="00BB5512"/>
    <w:rsid w:val="00BB7347"/>
    <w:rsid w:val="00BC7BB3"/>
    <w:rsid w:val="00BE01CB"/>
    <w:rsid w:val="00BE47AA"/>
    <w:rsid w:val="00C04A7B"/>
    <w:rsid w:val="00C1456E"/>
    <w:rsid w:val="00C52FD4"/>
    <w:rsid w:val="00C875FD"/>
    <w:rsid w:val="00C94FEA"/>
    <w:rsid w:val="00CB699F"/>
    <w:rsid w:val="00CB6EDE"/>
    <w:rsid w:val="00CC601F"/>
    <w:rsid w:val="00D437FE"/>
    <w:rsid w:val="00D708C0"/>
    <w:rsid w:val="00D927D1"/>
    <w:rsid w:val="00DA07BC"/>
    <w:rsid w:val="00DD45F2"/>
    <w:rsid w:val="00ED4043"/>
    <w:rsid w:val="00F41520"/>
    <w:rsid w:val="00F45A27"/>
    <w:rsid w:val="00F47BEA"/>
    <w:rsid w:val="00F55713"/>
    <w:rsid w:val="00F866AB"/>
    <w:rsid w:val="00FA59EC"/>
    <w:rsid w:val="00FB2F3C"/>
    <w:rsid w:val="00FD2169"/>
    <w:rsid w:val="00FD31B8"/>
    <w:rsid w:val="00FE4E31"/>
    <w:rsid w:val="00FF0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B9A4E"/>
  <w15:docId w15:val="{947FE20F-BCA7-4142-BB85-772C3FE5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18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800E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800EC"/>
    <w:pPr>
      <w:keepNext/>
      <w:spacing w:before="240" w:after="60" w:line="240" w:lineRule="auto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800EC"/>
    <w:pPr>
      <w:keepNext/>
      <w:snapToGrid w:val="0"/>
      <w:spacing w:after="0" w:line="180" w:lineRule="atLeast"/>
      <w:jc w:val="right"/>
      <w:outlineLvl w:val="2"/>
    </w:pPr>
    <w:rPr>
      <w:rFonts w:ascii="Times New Roman" w:eastAsia="Times New Roman" w:hAnsi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0E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800EC"/>
    <w:rPr>
      <w:rFonts w:ascii="Arial" w:eastAsia="Times New Roman" w:hAnsi="Arial" w:cs="Times New Roman"/>
      <w:b/>
      <w:i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800EC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00EC"/>
  </w:style>
  <w:style w:type="table" w:styleId="a3">
    <w:name w:val="Table Grid"/>
    <w:basedOn w:val="a1"/>
    <w:rsid w:val="005800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rsid w:val="005800EC"/>
    <w:pPr>
      <w:spacing w:after="0" w:line="317" w:lineRule="exact"/>
      <w:ind w:firstLine="29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ntStyle11">
    <w:name w:val="Font Style11"/>
    <w:uiPriority w:val="99"/>
    <w:rsid w:val="005800EC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12">
    <w:name w:val="Font Style12"/>
    <w:uiPriority w:val="99"/>
    <w:rsid w:val="005800EC"/>
    <w:rPr>
      <w:rFonts w:ascii="Microsoft Sans Serif" w:hAnsi="Microsoft Sans Serif" w:cs="Microsoft Sans Serif"/>
      <w:b/>
      <w:bCs/>
      <w:sz w:val="26"/>
      <w:szCs w:val="26"/>
    </w:rPr>
  </w:style>
  <w:style w:type="character" w:customStyle="1" w:styleId="FontStyle14">
    <w:name w:val="Font Style14"/>
    <w:uiPriority w:val="99"/>
    <w:rsid w:val="005800EC"/>
    <w:rPr>
      <w:rFonts w:ascii="Microsoft Sans Serif" w:hAnsi="Microsoft Sans Serif" w:cs="Microsoft Sans Serif"/>
      <w:sz w:val="18"/>
      <w:szCs w:val="18"/>
    </w:rPr>
  </w:style>
  <w:style w:type="paragraph" w:customStyle="1" w:styleId="Style7">
    <w:name w:val="Style7"/>
    <w:basedOn w:val="a"/>
    <w:uiPriority w:val="99"/>
    <w:rsid w:val="005800E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3">
    <w:name w:val="Font Style13"/>
    <w:uiPriority w:val="99"/>
    <w:rsid w:val="005800EC"/>
    <w:rPr>
      <w:rFonts w:ascii="Microsoft Sans Serif" w:hAnsi="Microsoft Sans Serif" w:cs="Microsoft Sans Serif"/>
      <w:b/>
      <w:bCs/>
      <w:i/>
      <w:iCs/>
      <w:spacing w:val="20"/>
      <w:sz w:val="18"/>
      <w:szCs w:val="18"/>
    </w:rPr>
  </w:style>
  <w:style w:type="paragraph" w:styleId="a4">
    <w:name w:val="header"/>
    <w:basedOn w:val="a"/>
    <w:link w:val="a5"/>
    <w:uiPriority w:val="99"/>
    <w:rsid w:val="005800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80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5800E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80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5800EC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8">
    <w:name w:val="No Spacing"/>
    <w:uiPriority w:val="1"/>
    <w:qFormat/>
    <w:rsid w:val="005800EC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character" w:customStyle="1" w:styleId="FontStyle15">
    <w:name w:val="Font Style15"/>
    <w:uiPriority w:val="99"/>
    <w:rsid w:val="005800EC"/>
    <w:rPr>
      <w:rFonts w:ascii="Microsoft Sans Serif" w:hAnsi="Microsoft Sans Serif" w:cs="Microsoft Sans Serif"/>
      <w:sz w:val="18"/>
      <w:szCs w:val="18"/>
    </w:rPr>
  </w:style>
  <w:style w:type="paragraph" w:customStyle="1" w:styleId="Style12">
    <w:name w:val="Style12"/>
    <w:basedOn w:val="a"/>
    <w:rsid w:val="005800EC"/>
    <w:pPr>
      <w:spacing w:after="0" w:line="250" w:lineRule="exact"/>
      <w:ind w:hanging="389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1">
    <w:name w:val="CharStyle1"/>
    <w:rsid w:val="005800E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2"/>
      <w:szCs w:val="22"/>
    </w:rPr>
  </w:style>
  <w:style w:type="paragraph" w:customStyle="1" w:styleId="Style3">
    <w:name w:val="Style3"/>
    <w:basedOn w:val="a"/>
    <w:rsid w:val="005800EC"/>
    <w:pPr>
      <w:spacing w:after="0" w:line="374" w:lineRule="exact"/>
      <w:ind w:hanging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harStyle5">
    <w:name w:val="CharStyle5"/>
    <w:rsid w:val="005800EC"/>
    <w:rPr>
      <w:rFonts w:ascii="Times New Roman" w:eastAsia="Times New Roman" w:hAnsi="Times New Roman" w:cs="Times New Roman"/>
      <w:b w:val="0"/>
      <w:bCs w:val="0"/>
      <w:i w:val="0"/>
      <w:iCs w:val="0"/>
      <w:smallCaps w:val="0"/>
      <w:spacing w:val="-10"/>
      <w:sz w:val="22"/>
      <w:szCs w:val="22"/>
    </w:rPr>
  </w:style>
  <w:style w:type="paragraph" w:styleId="a9">
    <w:name w:val="Normal (Web)"/>
    <w:basedOn w:val="a"/>
    <w:uiPriority w:val="99"/>
    <w:rsid w:val="005800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5800E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800EC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_"/>
    <w:link w:val="12"/>
    <w:rsid w:val="005800EC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aa"/>
    <w:rsid w:val="005800EC"/>
    <w:pPr>
      <w:shd w:val="clear" w:color="auto" w:fill="FFFFFF"/>
      <w:spacing w:before="360" w:after="0" w:line="322" w:lineRule="exact"/>
      <w:ind w:firstLine="700"/>
    </w:pPr>
    <w:rPr>
      <w:rFonts w:asciiTheme="minorHAnsi" w:eastAsiaTheme="minorHAnsi" w:hAnsiTheme="minorHAnsi" w:cstheme="minorBidi"/>
      <w:sz w:val="27"/>
      <w:szCs w:val="27"/>
    </w:rPr>
  </w:style>
  <w:style w:type="paragraph" w:styleId="ab">
    <w:name w:val="Body Text"/>
    <w:basedOn w:val="a"/>
    <w:link w:val="ac"/>
    <w:rsid w:val="005800E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5800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+ Полужирный1"/>
    <w:uiPriority w:val="99"/>
    <w:rsid w:val="005800EC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21">
    <w:name w:val="Основной текст (2)_"/>
    <w:link w:val="210"/>
    <w:uiPriority w:val="99"/>
    <w:rsid w:val="005800EC"/>
    <w:rPr>
      <w:b/>
      <w:bCs/>
      <w:sz w:val="27"/>
      <w:szCs w:val="27"/>
      <w:shd w:val="clear" w:color="auto" w:fill="FFFFFF"/>
    </w:rPr>
  </w:style>
  <w:style w:type="character" w:customStyle="1" w:styleId="22">
    <w:name w:val="Основной текст (2)"/>
    <w:uiPriority w:val="99"/>
    <w:rsid w:val="005800EC"/>
  </w:style>
  <w:style w:type="paragraph" w:customStyle="1" w:styleId="210">
    <w:name w:val="Основной текст (2)1"/>
    <w:basedOn w:val="a"/>
    <w:link w:val="21"/>
    <w:uiPriority w:val="99"/>
    <w:rsid w:val="005800EC"/>
    <w:pPr>
      <w:shd w:val="clear" w:color="auto" w:fill="FFFFFF"/>
      <w:spacing w:before="300" w:after="0" w:line="322" w:lineRule="exact"/>
      <w:ind w:firstLine="700"/>
      <w:jc w:val="both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styleId="ad">
    <w:name w:val="List Paragraph"/>
    <w:basedOn w:val="a"/>
    <w:uiPriority w:val="34"/>
    <w:qFormat/>
    <w:rsid w:val="005800EC"/>
    <w:pPr>
      <w:ind w:left="720"/>
      <w:contextualSpacing/>
    </w:pPr>
  </w:style>
  <w:style w:type="paragraph" w:styleId="ae">
    <w:name w:val="Balloon Text"/>
    <w:basedOn w:val="a"/>
    <w:link w:val="af"/>
    <w:uiPriority w:val="99"/>
    <w:rsid w:val="005800EC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5800EC"/>
    <w:rPr>
      <w:rFonts w:ascii="Tahoma" w:eastAsia="Times New Roman" w:hAnsi="Tahoma" w:cs="Times New Roman"/>
      <w:sz w:val="16"/>
      <w:szCs w:val="16"/>
      <w:lang w:eastAsia="ru-RU"/>
    </w:rPr>
  </w:style>
  <w:style w:type="paragraph" w:styleId="af0">
    <w:name w:val="Title"/>
    <w:basedOn w:val="a"/>
    <w:link w:val="af1"/>
    <w:qFormat/>
    <w:rsid w:val="005800EC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5800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FontStyle16">
    <w:name w:val="Font Style16"/>
    <w:uiPriority w:val="99"/>
    <w:rsid w:val="005800EC"/>
    <w:rPr>
      <w:rFonts w:ascii="Microsoft Sans Serif" w:hAnsi="Microsoft Sans Serif" w:cs="Microsoft Sans Serif"/>
      <w:i/>
      <w:iCs/>
      <w:spacing w:val="20"/>
      <w:sz w:val="18"/>
      <w:szCs w:val="18"/>
    </w:rPr>
  </w:style>
  <w:style w:type="character" w:customStyle="1" w:styleId="FontStyle17">
    <w:name w:val="Font Style17"/>
    <w:uiPriority w:val="99"/>
    <w:rsid w:val="005800EC"/>
    <w:rPr>
      <w:rFonts w:ascii="Microsoft Sans Serif" w:hAnsi="Microsoft Sans Serif" w:cs="Microsoft Sans Serif"/>
      <w:b/>
      <w:bCs/>
      <w:sz w:val="24"/>
      <w:szCs w:val="24"/>
    </w:rPr>
  </w:style>
  <w:style w:type="paragraph" w:customStyle="1" w:styleId="af2">
    <w:name w:val="Новый"/>
    <w:basedOn w:val="a"/>
    <w:rsid w:val="005800EC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bidi="en-US"/>
    </w:rPr>
  </w:style>
  <w:style w:type="paragraph" w:customStyle="1" w:styleId="af3">
    <w:name w:val="А_основной"/>
    <w:basedOn w:val="a"/>
    <w:link w:val="af4"/>
    <w:qFormat/>
    <w:rsid w:val="005800EC"/>
    <w:pPr>
      <w:spacing w:after="0" w:line="360" w:lineRule="auto"/>
      <w:ind w:firstLine="454"/>
      <w:jc w:val="both"/>
    </w:pPr>
    <w:rPr>
      <w:rFonts w:ascii="Times New Roman" w:hAnsi="Times New Roman"/>
      <w:sz w:val="28"/>
      <w:szCs w:val="28"/>
    </w:rPr>
  </w:style>
  <w:style w:type="character" w:customStyle="1" w:styleId="af4">
    <w:name w:val="А_основной Знак"/>
    <w:link w:val="af3"/>
    <w:rsid w:val="005800EC"/>
    <w:rPr>
      <w:rFonts w:ascii="Times New Roman" w:eastAsia="Calibri" w:hAnsi="Times New Roman" w:cs="Times New Roman"/>
      <w:sz w:val="28"/>
      <w:szCs w:val="28"/>
    </w:rPr>
  </w:style>
  <w:style w:type="character" w:styleId="af5">
    <w:name w:val="Hyperlink"/>
    <w:uiPriority w:val="99"/>
    <w:unhideWhenUsed/>
    <w:rsid w:val="005800EC"/>
    <w:rPr>
      <w:color w:val="0000FF"/>
      <w:u w:val="single"/>
    </w:rPr>
  </w:style>
  <w:style w:type="paragraph" w:styleId="af6">
    <w:name w:val="footnote text"/>
    <w:basedOn w:val="a"/>
    <w:link w:val="af7"/>
    <w:rsid w:val="005800E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Текст сноски Знак"/>
    <w:basedOn w:val="a0"/>
    <w:link w:val="af6"/>
    <w:rsid w:val="005800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footnote reference"/>
    <w:rsid w:val="005800EC"/>
    <w:rPr>
      <w:vertAlign w:val="superscript"/>
    </w:rPr>
  </w:style>
  <w:style w:type="paragraph" w:styleId="af9">
    <w:name w:val="caption"/>
    <w:basedOn w:val="a"/>
    <w:next w:val="a"/>
    <w:qFormat/>
    <w:rsid w:val="005800EC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styleId="afa">
    <w:name w:val="Plain Text"/>
    <w:basedOn w:val="a"/>
    <w:link w:val="afb"/>
    <w:unhideWhenUsed/>
    <w:rsid w:val="005800EC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b">
    <w:name w:val="Текст Знак"/>
    <w:basedOn w:val="a0"/>
    <w:link w:val="afa"/>
    <w:rsid w:val="005800EC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5800EC"/>
    <w:pPr>
      <w:widowControl w:val="0"/>
      <w:suppressAutoHyphens/>
      <w:spacing w:after="0" w:line="240" w:lineRule="auto"/>
    </w:pPr>
    <w:rPr>
      <w:rFonts w:ascii="Times New Roman" w:eastAsia="Lucida Sans Unicode" w:hAnsi="Times New Roman"/>
      <w:kern w:val="2"/>
      <w:sz w:val="24"/>
      <w:szCs w:val="24"/>
      <w:lang w:eastAsia="ru-RU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5800E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/>
      <w:kern w:val="2"/>
      <w:sz w:val="20"/>
      <w:szCs w:val="20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5800E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5800E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5800EC"/>
    <w:rPr>
      <w:b/>
      <w:bCs/>
    </w:rPr>
  </w:style>
  <w:style w:type="paragraph" w:customStyle="1" w:styleId="Default">
    <w:name w:val="Default"/>
    <w:rsid w:val="005800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c">
    <w:name w:val="Strong"/>
    <w:uiPriority w:val="22"/>
    <w:qFormat/>
    <w:rsid w:val="005800EC"/>
    <w:rPr>
      <w:b/>
      <w:bCs/>
    </w:rPr>
  </w:style>
  <w:style w:type="character" w:customStyle="1" w:styleId="apple-converted-space">
    <w:name w:val="apple-converted-space"/>
    <w:rsid w:val="005800EC"/>
  </w:style>
  <w:style w:type="paragraph" w:styleId="23">
    <w:name w:val="Body Text Indent 2"/>
    <w:basedOn w:val="a"/>
    <w:link w:val="24"/>
    <w:unhideWhenUsed/>
    <w:rsid w:val="005800EC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5800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">
    <w:name w:val="Text"/>
    <w:uiPriority w:val="99"/>
    <w:rsid w:val="005800EC"/>
    <w:rPr>
      <w:rFonts w:ascii="SchoolBookC" w:hAnsi="SchoolBookC"/>
      <w:color w:val="000000"/>
      <w:spacing w:val="0"/>
      <w:w w:val="100"/>
      <w:position w:val="0"/>
      <w:sz w:val="22"/>
      <w:u w:val="none"/>
      <w:vertAlign w:val="baseline"/>
      <w:lang w:val="ru-RU"/>
    </w:rPr>
  </w:style>
  <w:style w:type="character" w:customStyle="1" w:styleId="14">
    <w:name w:val="Текст Знак1"/>
    <w:locked/>
    <w:rsid w:val="005800EC"/>
    <w:rPr>
      <w:rFonts w:ascii="Courier New" w:eastAsia="Times New Roman" w:hAnsi="Courier New" w:cs="Courier New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5800E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5800EC"/>
    <w:pPr>
      <w:spacing w:after="0" w:line="240" w:lineRule="auto"/>
      <w:ind w:left="720" w:firstLine="7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Основной текст + Курсив"/>
    <w:basedOn w:val="aa"/>
    <w:rsid w:val="007B0AFC"/>
    <w:rPr>
      <w:rFonts w:ascii="Times New Roman" w:eastAsia="Times New Roman" w:hAnsi="Times New Roman" w:cs="Times New Roman"/>
      <w:i/>
      <w:iCs/>
      <w:spacing w:val="-10"/>
      <w:sz w:val="27"/>
      <w:szCs w:val="27"/>
      <w:shd w:val="clear" w:color="auto" w:fill="FFFFFF"/>
    </w:rPr>
  </w:style>
  <w:style w:type="paragraph" w:customStyle="1" w:styleId="25">
    <w:name w:val="Основной текст2"/>
    <w:basedOn w:val="a"/>
    <w:rsid w:val="007B0AFC"/>
    <w:pPr>
      <w:shd w:val="clear" w:color="auto" w:fill="FFFFFF"/>
      <w:spacing w:after="360" w:line="0" w:lineRule="atLeast"/>
      <w:ind w:hanging="1160"/>
    </w:pPr>
    <w:rPr>
      <w:rFonts w:ascii="Times New Roman" w:eastAsia="Times New Roman" w:hAnsi="Times New Roman"/>
      <w:spacing w:val="-10"/>
      <w:sz w:val="27"/>
      <w:szCs w:val="27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83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ECC77-C042-476C-A2F9-AB27F49AE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52</Pages>
  <Words>17006</Words>
  <Characters>96936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Ляйсан Тараканова</cp:lastModifiedBy>
  <cp:revision>75</cp:revision>
  <cp:lastPrinted>2021-02-28T05:33:00Z</cp:lastPrinted>
  <dcterms:created xsi:type="dcterms:W3CDTF">2016-11-23T11:16:00Z</dcterms:created>
  <dcterms:modified xsi:type="dcterms:W3CDTF">2021-03-02T18:05:00Z</dcterms:modified>
</cp:coreProperties>
</file>